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A" w:rsidRPr="00ED78E4" w:rsidRDefault="00B44F8A" w:rsidP="00B44F8A">
      <w:pPr>
        <w:jc w:val="right"/>
        <w:rPr>
          <w:sz w:val="20"/>
          <w:szCs w:val="20"/>
        </w:rPr>
      </w:pPr>
      <w:r w:rsidRPr="00ED78E4">
        <w:rPr>
          <w:sz w:val="20"/>
          <w:szCs w:val="20"/>
        </w:rPr>
        <w:t>……..…………… , ……………….</w:t>
      </w:r>
    </w:p>
    <w:p w:rsidR="00B44F8A" w:rsidRPr="00ED78E4" w:rsidRDefault="00B44F8A" w:rsidP="00B44F8A">
      <w:pPr>
        <w:autoSpaceDE w:val="0"/>
        <w:autoSpaceDN w:val="0"/>
        <w:adjustRightInd w:val="0"/>
        <w:ind w:left="6381"/>
        <w:rPr>
          <w:i/>
          <w:sz w:val="20"/>
          <w:szCs w:val="20"/>
        </w:rPr>
      </w:pPr>
      <w:r w:rsidRPr="00ED78E4">
        <w:rPr>
          <w:i/>
          <w:sz w:val="20"/>
          <w:szCs w:val="20"/>
        </w:rPr>
        <w:t xml:space="preserve">      (miejscowość, data)</w:t>
      </w:r>
    </w:p>
    <w:p w:rsidR="00B44F8A" w:rsidRPr="00ED78E4" w:rsidRDefault="00B44F8A" w:rsidP="00B44F8A">
      <w:pPr>
        <w:rPr>
          <w:sz w:val="20"/>
          <w:szCs w:val="20"/>
        </w:rPr>
      </w:pPr>
      <w:r w:rsidRPr="00ED78E4">
        <w:rPr>
          <w:sz w:val="20"/>
          <w:szCs w:val="20"/>
        </w:rPr>
        <w:t xml:space="preserve">……………………………………………………                                           </w:t>
      </w: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  <w:r w:rsidRPr="00ED78E4">
        <w:rPr>
          <w:sz w:val="20"/>
          <w:szCs w:val="20"/>
        </w:rPr>
        <w:t xml:space="preserve">  </w:t>
      </w:r>
      <w:r w:rsidRPr="00ED78E4">
        <w:rPr>
          <w:i/>
          <w:sz w:val="20"/>
          <w:szCs w:val="20"/>
        </w:rPr>
        <w:t xml:space="preserve">   (Imię i nazwisko Wnioskodawcy)</w:t>
      </w:r>
      <w:r w:rsidRPr="00ED78E4">
        <w:rPr>
          <w:i/>
          <w:sz w:val="20"/>
          <w:szCs w:val="20"/>
        </w:rPr>
        <w:tab/>
      </w:r>
      <w:r w:rsidRPr="00ED78E4">
        <w:rPr>
          <w:i/>
          <w:sz w:val="20"/>
          <w:szCs w:val="20"/>
        </w:rPr>
        <w:tab/>
      </w:r>
      <w:r w:rsidRPr="00ED78E4">
        <w:rPr>
          <w:i/>
          <w:sz w:val="20"/>
          <w:szCs w:val="20"/>
        </w:rPr>
        <w:tab/>
      </w:r>
      <w:r w:rsidRPr="00ED78E4">
        <w:rPr>
          <w:i/>
          <w:sz w:val="20"/>
          <w:szCs w:val="20"/>
        </w:rPr>
        <w:tab/>
      </w:r>
      <w:r w:rsidRPr="00ED78E4">
        <w:rPr>
          <w:i/>
          <w:sz w:val="20"/>
          <w:szCs w:val="20"/>
        </w:rPr>
        <w:tab/>
        <w:t xml:space="preserve">    </w:t>
      </w: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  <w:r w:rsidRPr="00ED78E4">
        <w:rPr>
          <w:sz w:val="20"/>
          <w:szCs w:val="20"/>
        </w:rPr>
        <w:t>……………………………………………………</w:t>
      </w: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  <w:r w:rsidRPr="00ED78E4">
        <w:rPr>
          <w:sz w:val="20"/>
          <w:szCs w:val="20"/>
        </w:rPr>
        <w:t>……………………………………………………</w:t>
      </w:r>
    </w:p>
    <w:p w:rsidR="00B44F8A" w:rsidRPr="00ED78E4" w:rsidRDefault="00B44F8A" w:rsidP="00B44F8A">
      <w:pPr>
        <w:autoSpaceDE w:val="0"/>
        <w:autoSpaceDN w:val="0"/>
        <w:adjustRightInd w:val="0"/>
        <w:rPr>
          <w:i/>
          <w:sz w:val="20"/>
          <w:szCs w:val="20"/>
        </w:rPr>
      </w:pPr>
      <w:r w:rsidRPr="00ED78E4">
        <w:rPr>
          <w:i/>
          <w:sz w:val="20"/>
          <w:szCs w:val="20"/>
        </w:rPr>
        <w:t xml:space="preserve">                (Adres zamieszkania)</w:t>
      </w: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</w:p>
    <w:p w:rsidR="00B44F8A" w:rsidRPr="00ED78E4" w:rsidRDefault="00B44F8A" w:rsidP="00B44F8A">
      <w:pPr>
        <w:autoSpaceDE w:val="0"/>
        <w:autoSpaceDN w:val="0"/>
        <w:adjustRightInd w:val="0"/>
        <w:rPr>
          <w:sz w:val="20"/>
          <w:szCs w:val="20"/>
        </w:rPr>
      </w:pPr>
      <w:r w:rsidRPr="00ED78E4">
        <w:rPr>
          <w:sz w:val="20"/>
          <w:szCs w:val="20"/>
        </w:rPr>
        <w:t>……………………………………………………</w:t>
      </w:r>
    </w:p>
    <w:p w:rsidR="00B44F8A" w:rsidRPr="00AA52ED" w:rsidRDefault="00B44F8A" w:rsidP="00AA52ED">
      <w:pPr>
        <w:pStyle w:val="Tekstpodstawowy"/>
        <w:ind w:left="35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(Numer telefonu)*</w:t>
      </w:r>
    </w:p>
    <w:p w:rsidR="00B44F8A" w:rsidRPr="00ED78E4" w:rsidRDefault="00B44F8A" w:rsidP="00B44F8A">
      <w:pPr>
        <w:pStyle w:val="Tekstpodstawowy"/>
        <w:spacing w:after="0"/>
        <w:ind w:left="4608" w:firstLine="348"/>
        <w:rPr>
          <w:b/>
          <w:bCs/>
          <w:sz w:val="28"/>
        </w:rPr>
      </w:pPr>
      <w:r w:rsidRPr="00ED78E4">
        <w:rPr>
          <w:b/>
          <w:bCs/>
          <w:sz w:val="28"/>
        </w:rPr>
        <w:t>Wójt Gminy Dobrcz</w:t>
      </w:r>
    </w:p>
    <w:p w:rsidR="00B44F8A" w:rsidRPr="00ED78E4" w:rsidRDefault="00B44F8A" w:rsidP="00B44F8A">
      <w:pPr>
        <w:pStyle w:val="Tekstpodstawowy"/>
        <w:spacing w:after="0"/>
        <w:ind w:left="360"/>
        <w:rPr>
          <w:b/>
          <w:bCs/>
          <w:sz w:val="28"/>
        </w:rPr>
      </w:pP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  <w:t>ul. Długa 50</w:t>
      </w:r>
    </w:p>
    <w:p w:rsidR="00B44F8A" w:rsidRPr="00ED78E4" w:rsidRDefault="00B44F8A" w:rsidP="00B44F8A">
      <w:pPr>
        <w:pStyle w:val="Tekstpodstawowy"/>
        <w:spacing w:after="0"/>
        <w:ind w:left="360"/>
        <w:rPr>
          <w:b/>
          <w:bCs/>
          <w:sz w:val="32"/>
        </w:rPr>
      </w:pP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</w:r>
      <w:r w:rsidRPr="00ED78E4">
        <w:rPr>
          <w:b/>
          <w:bCs/>
          <w:sz w:val="28"/>
        </w:rPr>
        <w:tab/>
        <w:t>86-022 Dobrcz</w:t>
      </w:r>
    </w:p>
    <w:p w:rsidR="00B44F8A" w:rsidRPr="00ED78E4" w:rsidRDefault="00B44F8A" w:rsidP="00B44F8A">
      <w:pPr>
        <w:rPr>
          <w:b/>
          <w:i/>
          <w:sz w:val="22"/>
          <w:szCs w:val="22"/>
        </w:rPr>
      </w:pPr>
    </w:p>
    <w:p w:rsidR="00B44F8A" w:rsidRPr="00ED78E4" w:rsidRDefault="00B44F8A" w:rsidP="00B44F8A">
      <w:pPr>
        <w:rPr>
          <w:b/>
          <w:i/>
          <w:sz w:val="22"/>
          <w:szCs w:val="22"/>
        </w:rPr>
      </w:pPr>
    </w:p>
    <w:p w:rsidR="00B44F8A" w:rsidRPr="009F0709" w:rsidRDefault="00B44F8A" w:rsidP="00B44F8A">
      <w:pPr>
        <w:jc w:val="center"/>
        <w:rPr>
          <w:b/>
          <w:szCs w:val="22"/>
        </w:rPr>
      </w:pPr>
      <w:r w:rsidRPr="00072909">
        <w:rPr>
          <w:b/>
          <w:szCs w:val="22"/>
        </w:rPr>
        <w:t>WNIOSEK</w:t>
      </w:r>
      <w:r w:rsidRPr="00034847">
        <w:rPr>
          <w:b/>
          <w:szCs w:val="22"/>
        </w:rPr>
        <w:t xml:space="preserve"> </w:t>
      </w:r>
    </w:p>
    <w:p w:rsidR="00B44F8A" w:rsidRPr="007041A6" w:rsidRDefault="00B44F8A" w:rsidP="00B44F8A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o </w:t>
      </w:r>
      <w:r w:rsidRPr="007041A6">
        <w:rPr>
          <w:b/>
          <w:bCs/>
        </w:rPr>
        <w:t xml:space="preserve">wydanie </w:t>
      </w:r>
      <w:r>
        <w:rPr>
          <w:b/>
          <w:bCs/>
        </w:rPr>
        <w:t>zezwolenia na usunięcie drzew lub krzewów</w:t>
      </w:r>
      <w:r w:rsidRPr="007041A6">
        <w:rPr>
          <w:b/>
          <w:bCs/>
        </w:rPr>
        <w:t xml:space="preserve"> </w:t>
      </w:r>
    </w:p>
    <w:p w:rsidR="00B44F8A" w:rsidRDefault="00B44F8A" w:rsidP="00B44F8A">
      <w:pPr>
        <w:rPr>
          <w:b/>
          <w:sz w:val="22"/>
          <w:szCs w:val="22"/>
          <w:u w:val="single"/>
        </w:rPr>
      </w:pPr>
    </w:p>
    <w:p w:rsidR="00B44F8A" w:rsidRPr="00612BE4" w:rsidRDefault="00B44F8A" w:rsidP="00B44F8A">
      <w:pPr>
        <w:ind w:firstLine="295"/>
        <w:rPr>
          <w:sz w:val="22"/>
          <w:szCs w:val="22"/>
        </w:rPr>
      </w:pPr>
      <w:r w:rsidRPr="00612BE4">
        <w:rPr>
          <w:sz w:val="22"/>
          <w:szCs w:val="22"/>
        </w:rPr>
        <w:t xml:space="preserve">Zwracam się z wnioskiem o zezwolenie na usunięcie </w:t>
      </w:r>
      <w:r>
        <w:rPr>
          <w:sz w:val="22"/>
          <w:szCs w:val="22"/>
        </w:rPr>
        <w:t xml:space="preserve">drzewa/drzew** i/lub** krzewu/krzewów** </w:t>
      </w:r>
    </w:p>
    <w:p w:rsidR="00B44F8A" w:rsidRPr="00ED78E4" w:rsidRDefault="00B44F8A" w:rsidP="00B44F8A">
      <w:pPr>
        <w:rPr>
          <w:b/>
          <w:sz w:val="22"/>
          <w:szCs w:val="22"/>
          <w:u w:val="single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295" w:hanging="295"/>
        <w:jc w:val="both"/>
        <w:rPr>
          <w:sz w:val="22"/>
          <w:szCs w:val="22"/>
        </w:rPr>
      </w:pPr>
      <w:r w:rsidRPr="00ED78E4">
        <w:rPr>
          <w:b/>
          <w:sz w:val="22"/>
          <w:szCs w:val="22"/>
        </w:rPr>
        <w:t>Adres i numer geodezyjny działki/działek*</w:t>
      </w:r>
      <w:r>
        <w:rPr>
          <w:b/>
          <w:sz w:val="22"/>
          <w:szCs w:val="22"/>
        </w:rPr>
        <w:t>*</w:t>
      </w:r>
      <w:r w:rsidRPr="00ED78E4">
        <w:rPr>
          <w:sz w:val="22"/>
          <w:szCs w:val="22"/>
        </w:rPr>
        <w:t>, z której/których</w:t>
      </w:r>
      <w:r>
        <w:rPr>
          <w:sz w:val="22"/>
          <w:szCs w:val="22"/>
        </w:rPr>
        <w:t>*</w:t>
      </w:r>
      <w:r w:rsidRPr="00ED78E4">
        <w:rPr>
          <w:sz w:val="22"/>
          <w:szCs w:val="22"/>
        </w:rPr>
        <w:t>* planowane jest usunięcie drzewa/drzew/krzewu/krzewów*</w:t>
      </w:r>
      <w:r>
        <w:rPr>
          <w:sz w:val="22"/>
          <w:szCs w:val="22"/>
        </w:rPr>
        <w:t>*</w:t>
      </w:r>
      <w:r w:rsidRPr="00ED78E4">
        <w:rPr>
          <w:sz w:val="22"/>
          <w:szCs w:val="22"/>
        </w:rPr>
        <w:t>:</w:t>
      </w:r>
    </w:p>
    <w:p w:rsidR="00B44F8A" w:rsidRPr="00ED78E4" w:rsidRDefault="00B44F8A" w:rsidP="00B44F8A">
      <w:pPr>
        <w:ind w:left="29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………………………………………………………………………………………………………...………………………...…….………………………………………………………………………</w:t>
      </w:r>
    </w:p>
    <w:p w:rsidR="00B44F8A" w:rsidRPr="00ED78E4" w:rsidRDefault="00B44F8A" w:rsidP="00B44F8A">
      <w:pPr>
        <w:ind w:left="295"/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294" w:hanging="294"/>
        <w:jc w:val="both"/>
        <w:rPr>
          <w:b/>
          <w:sz w:val="22"/>
          <w:szCs w:val="22"/>
        </w:rPr>
      </w:pPr>
      <w:r w:rsidRPr="00ED78E4">
        <w:rPr>
          <w:b/>
          <w:sz w:val="22"/>
          <w:szCs w:val="22"/>
        </w:rPr>
        <w:t>Tytuł prawny władania nieruchomością (zaznaczyć właściwe):</w:t>
      </w:r>
    </w:p>
    <w:p w:rsidR="00B44F8A" w:rsidRPr="00ED78E4" w:rsidRDefault="00B44F8A" w:rsidP="00B44F8A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D78E4">
        <w:rPr>
          <w:sz w:val="22"/>
          <w:szCs w:val="22"/>
        </w:rPr>
        <w:t>/</w:t>
      </w:r>
      <w:r>
        <w:rPr>
          <w:sz w:val="22"/>
          <w:szCs w:val="22"/>
        </w:rPr>
        <w:t>oświadczamy, że jestem</w:t>
      </w:r>
      <w:r w:rsidRPr="00ED78E4">
        <w:rPr>
          <w:sz w:val="22"/>
          <w:szCs w:val="22"/>
        </w:rPr>
        <w:t>/</w:t>
      </w:r>
      <w:r>
        <w:rPr>
          <w:sz w:val="22"/>
          <w:szCs w:val="22"/>
        </w:rPr>
        <w:t>jesteśmy właścicielem</w:t>
      </w:r>
      <w:r w:rsidRPr="00ED78E4">
        <w:rPr>
          <w:sz w:val="22"/>
          <w:szCs w:val="22"/>
        </w:rPr>
        <w:t>/właścicielami /</w:t>
      </w:r>
      <w:r>
        <w:rPr>
          <w:sz w:val="22"/>
          <w:szCs w:val="22"/>
        </w:rPr>
        <w:t xml:space="preserve"> współwłaścicielem</w:t>
      </w:r>
      <w:r w:rsidRPr="00ED78E4">
        <w:rPr>
          <w:sz w:val="22"/>
          <w:szCs w:val="22"/>
        </w:rPr>
        <w:t>/współwłaścicielami/użytkownikiem wieczystym/użytkownikami wieczystymi / dzierżawcą / dzierżawcami / najemcą / najemcami / inny tytuł prawny włada</w:t>
      </w:r>
      <w:r>
        <w:rPr>
          <w:sz w:val="22"/>
          <w:szCs w:val="22"/>
        </w:rPr>
        <w:t>nia nieruchomością ………………………………</w:t>
      </w:r>
      <w:r w:rsidRPr="00ED78E4">
        <w:rPr>
          <w:sz w:val="22"/>
          <w:szCs w:val="22"/>
        </w:rPr>
        <w:t>…..……………………*</w:t>
      </w:r>
      <w:r>
        <w:rPr>
          <w:sz w:val="22"/>
          <w:szCs w:val="22"/>
        </w:rPr>
        <w:t>*</w:t>
      </w:r>
      <w:r w:rsidRPr="00ED78E4">
        <w:rPr>
          <w:sz w:val="22"/>
          <w:szCs w:val="22"/>
        </w:rPr>
        <w:t xml:space="preserve"> w/w nieruchomości.</w:t>
      </w:r>
    </w:p>
    <w:p w:rsidR="00B44F8A" w:rsidRPr="00612BE4" w:rsidRDefault="00B44F8A" w:rsidP="00B44F8A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Oświadczam/</w:t>
      </w:r>
      <w:r w:rsidRPr="00612BE4">
        <w:rPr>
          <w:sz w:val="22"/>
          <w:szCs w:val="22"/>
        </w:rPr>
        <w:t>oświadczamy, że posiadam/posiadamy prawo własności urządzeń, o których mowa w art. 49 § 1 Kodeksu cywilnego</w:t>
      </w:r>
      <w:r w:rsidRPr="00612BE4">
        <w:rPr>
          <w:sz w:val="22"/>
          <w:szCs w:val="22"/>
          <w:vertAlign w:val="superscript"/>
        </w:rPr>
        <w:t>(1)</w:t>
      </w:r>
      <w:r w:rsidRPr="00612BE4">
        <w:rPr>
          <w:sz w:val="22"/>
          <w:szCs w:val="22"/>
        </w:rPr>
        <w:t xml:space="preserve">. </w:t>
      </w:r>
    </w:p>
    <w:p w:rsidR="00B44F8A" w:rsidRPr="00612BE4" w:rsidRDefault="00B44F8A" w:rsidP="00B44F8A">
      <w:pPr>
        <w:spacing w:line="360" w:lineRule="auto"/>
        <w:jc w:val="both"/>
        <w:rPr>
          <w:sz w:val="22"/>
          <w:szCs w:val="22"/>
        </w:rPr>
      </w:pPr>
    </w:p>
    <w:p w:rsidR="00B44F8A" w:rsidRPr="00143EE5" w:rsidRDefault="00B44F8A" w:rsidP="00B44F8A">
      <w:pPr>
        <w:numPr>
          <w:ilvl w:val="0"/>
          <w:numId w:val="22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612BE4">
        <w:rPr>
          <w:b/>
          <w:sz w:val="22"/>
          <w:szCs w:val="22"/>
        </w:rPr>
        <w:t>Zgoda właściciela/właścicieli** nieruchomości, jeżeli jest wymagana  (gdy wnioskodawca                               nie jest właścicielem nieruchomości), zgoda współwłaściciela/współwłaścicieli**</w:t>
      </w:r>
      <w:r w:rsidRPr="00612BE4">
        <w:rPr>
          <w:b/>
          <w:sz w:val="22"/>
          <w:szCs w:val="22"/>
          <w:vertAlign w:val="superscript"/>
        </w:rPr>
        <w:t>(2)</w:t>
      </w:r>
      <w:r w:rsidRPr="00612BE4">
        <w:rPr>
          <w:b/>
          <w:sz w:val="22"/>
          <w:szCs w:val="22"/>
        </w:rPr>
        <w:t xml:space="preserve"> lub</w:t>
      </w:r>
      <w:r w:rsidRPr="00ED78E4">
        <w:rPr>
          <w:b/>
          <w:sz w:val="22"/>
          <w:szCs w:val="22"/>
        </w:rPr>
        <w:t xml:space="preserve"> oświadczenie o udostępnieniu informacji, o której mowa w art. 83 ust. 4 (zaznaczyć właściwe):</w:t>
      </w:r>
    </w:p>
    <w:p w:rsidR="00B44F8A" w:rsidRPr="00ED78E4" w:rsidRDefault="00B44F8A" w:rsidP="00B44F8A">
      <w:pPr>
        <w:numPr>
          <w:ilvl w:val="0"/>
          <w:numId w:val="24"/>
        </w:numPr>
        <w:suppressAutoHyphens w:val="0"/>
        <w:ind w:left="641" w:hanging="357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Wyrażam zgodę na wycinkę drzewa/drzew i/lub krzewu/krzewów rosnących na w/w nieruchomości (wypełnić w przypadku gdy posiadacz nieruchomości nie jest jej właścicielem lub gdy nieruchomość  jest w posiadaniu kilku współwłaścicieli):</w:t>
      </w:r>
    </w:p>
    <w:p w:rsidR="00B44F8A" w:rsidRPr="00ED78E4" w:rsidRDefault="00B44F8A" w:rsidP="00B44F8A">
      <w:pPr>
        <w:ind w:left="284"/>
        <w:jc w:val="both"/>
        <w:rPr>
          <w:sz w:val="22"/>
          <w:szCs w:val="22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56"/>
        <w:gridCol w:w="3637"/>
        <w:gridCol w:w="2835"/>
      </w:tblGrid>
      <w:tr w:rsidR="00B44F8A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Adres</w:t>
            </w:r>
          </w:p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zamieszkania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Czytelny podpis</w:t>
            </w:r>
          </w:p>
        </w:tc>
      </w:tr>
      <w:tr w:rsidR="00B44F8A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2ED" w:rsidRPr="00ED78E4" w:rsidTr="008E56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D" w:rsidRPr="00ED78E4" w:rsidRDefault="00AA52ED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D" w:rsidRPr="00ED78E4" w:rsidRDefault="00AA52ED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D" w:rsidRPr="00ED78E4" w:rsidRDefault="00AA52ED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D" w:rsidRPr="00ED78E4" w:rsidRDefault="00AA52ED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4F8A" w:rsidRPr="00ED78E4" w:rsidRDefault="00B44F8A" w:rsidP="00B44F8A">
      <w:pPr>
        <w:spacing w:line="360" w:lineRule="auto"/>
        <w:ind w:left="284"/>
        <w:jc w:val="both"/>
        <w:rPr>
          <w:i/>
          <w:sz w:val="18"/>
          <w:szCs w:val="18"/>
        </w:rPr>
      </w:pPr>
      <w:r w:rsidRPr="00ED78E4">
        <w:rPr>
          <w:i/>
          <w:sz w:val="18"/>
          <w:szCs w:val="18"/>
        </w:rPr>
        <w:t>Jeżeli tabela ma za mało rubryk, należy dołączyć wykaz na osobnej kartce (kartkach)</w:t>
      </w:r>
    </w:p>
    <w:p w:rsidR="006D08F5" w:rsidRPr="00D13B49" w:rsidRDefault="006D08F5" w:rsidP="00FB4F33">
      <w:pPr>
        <w:spacing w:after="60"/>
        <w:ind w:left="426"/>
        <w:jc w:val="both"/>
        <w:rPr>
          <w:sz w:val="20"/>
          <w:szCs w:val="20"/>
        </w:rPr>
        <w:sectPr w:rsidR="006D08F5" w:rsidRPr="00D13B49" w:rsidSect="00FB4F33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520A4" w:rsidRDefault="00A520A4" w:rsidP="00EE69F2">
      <w:pPr>
        <w:pStyle w:val="Tekstpodstawowy21"/>
        <w:spacing w:line="240" w:lineRule="auto"/>
        <w:ind w:firstLine="709"/>
        <w:jc w:val="both"/>
        <w:rPr>
          <w:sz w:val="24"/>
          <w:szCs w:val="24"/>
        </w:rPr>
      </w:pPr>
    </w:p>
    <w:p w:rsidR="00B44F8A" w:rsidRPr="00ED78E4" w:rsidRDefault="00B44F8A" w:rsidP="00B44F8A">
      <w:pPr>
        <w:numPr>
          <w:ilvl w:val="0"/>
          <w:numId w:val="2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Dotyczy spółdzielni mieszkaniowych i wspólnot mieszkaniowych:</w:t>
      </w:r>
    </w:p>
    <w:p w:rsidR="00B44F8A" w:rsidRPr="00ED78E4" w:rsidRDefault="00B44F8A" w:rsidP="00B44F8A">
      <w:pPr>
        <w:ind w:left="284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Oświadczam/oświadczamy*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>, że poinformowałem/poinformowaliśmy*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 xml:space="preserve"> w sposób zwyczajowo przyjęty członków spółdzielni/właścicieli budynków/lokali niebędących członkami spółdzielni oraz osoby niebędące członkami spółdzielni, którym przysługują spółdzielcze własnościowe prawa do lokali/członków wspólnoty*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>o zamiarze złożenia wniosku o wydanie zezwolenia na usunięcie drzewa/drzew*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>i/lub krzewu/krzewów*</w:t>
      </w:r>
      <w:r>
        <w:rPr>
          <w:sz w:val="22"/>
          <w:szCs w:val="22"/>
        </w:rPr>
        <w:t>8</w:t>
      </w:r>
      <w:r w:rsidRPr="00ED78E4">
        <w:rPr>
          <w:sz w:val="22"/>
          <w:szCs w:val="22"/>
        </w:rPr>
        <w:t>. Wyznaczyłem/wyznaczyłam/wyznaczyliśmy*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 xml:space="preserve"> co najmniej 30-dniowy termin </w:t>
      </w:r>
      <w:r>
        <w:rPr>
          <w:sz w:val="22"/>
          <w:szCs w:val="22"/>
        </w:rPr>
        <w:t>na zgłaszanie uwag tzn. od………………do………</w:t>
      </w:r>
      <w:r w:rsidRPr="00ED78E4">
        <w:rPr>
          <w:sz w:val="22"/>
          <w:szCs w:val="22"/>
        </w:rPr>
        <w:t xml:space="preserve">……………... </w:t>
      </w:r>
    </w:p>
    <w:p w:rsidR="00B44F8A" w:rsidRPr="00B44F8A" w:rsidRDefault="00B44F8A" w:rsidP="00B44F8A">
      <w:pPr>
        <w:spacing w:line="360" w:lineRule="auto"/>
        <w:ind w:left="284"/>
        <w:jc w:val="both"/>
        <w:rPr>
          <w:b/>
          <w:sz w:val="18"/>
          <w:szCs w:val="18"/>
        </w:rPr>
      </w:pPr>
      <w:r w:rsidRPr="00B44F8A">
        <w:rPr>
          <w:b/>
          <w:sz w:val="18"/>
          <w:szCs w:val="18"/>
        </w:rPr>
        <w:t>(wniosek może być złożony nie później niż w terminie 12 miesięcy od upływu terminu na zgłaszanie uwag)</w:t>
      </w:r>
    </w:p>
    <w:p w:rsidR="00B44F8A" w:rsidRPr="00ED78E4" w:rsidRDefault="00B44F8A" w:rsidP="00B44F8A">
      <w:pPr>
        <w:spacing w:line="360" w:lineRule="auto"/>
        <w:jc w:val="both"/>
        <w:rPr>
          <w:b/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284" w:hanging="284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Ilość drzew wnioskowanych do usunięcia, wraz z podaniem gatunku drzewa/drzew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 xml:space="preserve">* oraz obwodów pni poszczególnych drzew mierzonych na wysokości 130 cm </w:t>
      </w:r>
      <w:r w:rsidRPr="00ED78E4">
        <w:rPr>
          <w:b/>
          <w:bCs/>
          <w:sz w:val="22"/>
          <w:szCs w:val="22"/>
        </w:rPr>
        <w:t>(w przypadku, gdy na tej wysokości drzewo posiada kilka pni – obwód każdego z tych pni; w przypadku, gdy na tej wysokości drzewo nie posiada pnia – obwód pnia bezpośrednio poniżej korony drzewa)</w:t>
      </w:r>
      <w:r w:rsidRPr="00ED78E4">
        <w:rPr>
          <w:sz w:val="22"/>
          <w:szCs w:val="22"/>
        </w:rPr>
        <w:t xml:space="preserve">, z podziałem na poszczególne działki: </w:t>
      </w:r>
    </w:p>
    <w:p w:rsidR="00B44F8A" w:rsidRPr="00ED78E4" w:rsidRDefault="00B44F8A" w:rsidP="00B44F8A">
      <w:pPr>
        <w:jc w:val="both"/>
        <w:rPr>
          <w:sz w:val="22"/>
          <w:szCs w:val="22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39"/>
        <w:gridCol w:w="3396"/>
        <w:gridCol w:w="2976"/>
      </w:tblGrid>
      <w:tr w:rsidR="00B44F8A" w:rsidRPr="00ED78E4" w:rsidTr="00AA52ED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Gatunek drzewa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Obwód pnia drzewa (cm)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Nr działki</w:t>
            </w: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4F8A" w:rsidRPr="00ED78E4" w:rsidRDefault="00B44F8A" w:rsidP="00B44F8A">
      <w:pPr>
        <w:spacing w:line="360" w:lineRule="auto"/>
        <w:ind w:left="284"/>
        <w:jc w:val="both"/>
        <w:rPr>
          <w:i/>
          <w:sz w:val="18"/>
          <w:szCs w:val="18"/>
        </w:rPr>
      </w:pPr>
      <w:r w:rsidRPr="00ED78E4">
        <w:rPr>
          <w:i/>
          <w:sz w:val="18"/>
          <w:szCs w:val="18"/>
        </w:rPr>
        <w:t>Jeżeli tabela ma za mało rubryk, należy dołączyć wykaz na osobnej kartce (kartkach)</w:t>
      </w:r>
    </w:p>
    <w:p w:rsidR="00B44F8A" w:rsidRPr="00ED78E4" w:rsidRDefault="00B44F8A" w:rsidP="00B44F8A">
      <w:pPr>
        <w:pStyle w:val="Default"/>
        <w:rPr>
          <w:sz w:val="22"/>
          <w:szCs w:val="22"/>
        </w:rPr>
      </w:pPr>
    </w:p>
    <w:p w:rsidR="00B44F8A" w:rsidRPr="00ED78E4" w:rsidRDefault="00B44F8A" w:rsidP="00B44F8A">
      <w:pPr>
        <w:pStyle w:val="Default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ED78E4">
        <w:rPr>
          <w:b/>
          <w:sz w:val="22"/>
          <w:szCs w:val="22"/>
        </w:rPr>
        <w:t>Gatunek i wielkość powierzchni krzewu/krzewów*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wnioskowanych do usunięcia, z podziałem  na poszczególne działki: </w:t>
      </w:r>
    </w:p>
    <w:p w:rsidR="00B44F8A" w:rsidRPr="00ED78E4" w:rsidRDefault="00B44F8A" w:rsidP="00B44F8A">
      <w:pPr>
        <w:pStyle w:val="Default"/>
        <w:ind w:left="180"/>
        <w:jc w:val="both"/>
        <w:rPr>
          <w:sz w:val="22"/>
          <w:szCs w:val="22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39"/>
        <w:gridCol w:w="3396"/>
        <w:gridCol w:w="2976"/>
      </w:tblGrid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Gatunek krzewu/krzewów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D78E4">
              <w:rPr>
                <w:b/>
                <w:sz w:val="22"/>
                <w:szCs w:val="22"/>
              </w:rPr>
              <w:t>Powierzchnia krzewu/krzewów</w:t>
            </w:r>
            <w:r w:rsidRPr="00ED78E4">
              <w:rPr>
                <w:b/>
                <w:sz w:val="22"/>
                <w:szCs w:val="22"/>
                <w:vertAlign w:val="superscript"/>
              </w:rPr>
              <w:t>(3)</w:t>
            </w:r>
          </w:p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(m</w:t>
            </w:r>
            <w:r w:rsidRPr="00ED78E4">
              <w:rPr>
                <w:b/>
                <w:sz w:val="22"/>
                <w:szCs w:val="22"/>
                <w:vertAlign w:val="superscript"/>
              </w:rPr>
              <w:t>2</w:t>
            </w:r>
            <w:r w:rsidRPr="00ED78E4">
              <w:rPr>
                <w:b/>
                <w:sz w:val="22"/>
                <w:szCs w:val="22"/>
              </w:rPr>
              <w:t>)</w:t>
            </w:r>
          </w:p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A" w:rsidRPr="00ED78E4" w:rsidRDefault="00B44F8A" w:rsidP="008E566D">
            <w:pPr>
              <w:jc w:val="center"/>
              <w:rPr>
                <w:b/>
                <w:sz w:val="22"/>
                <w:szCs w:val="22"/>
              </w:rPr>
            </w:pPr>
            <w:r w:rsidRPr="00ED78E4">
              <w:rPr>
                <w:b/>
                <w:sz w:val="22"/>
                <w:szCs w:val="22"/>
              </w:rPr>
              <w:t>Nr działki</w:t>
            </w: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4F8A" w:rsidRPr="00ED78E4" w:rsidTr="00AA5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A" w:rsidRPr="00ED78E4" w:rsidRDefault="00B44F8A" w:rsidP="008E56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4F8A" w:rsidRPr="00ED78E4" w:rsidRDefault="00B44F8A" w:rsidP="00B44F8A">
      <w:pPr>
        <w:spacing w:line="360" w:lineRule="auto"/>
        <w:ind w:left="284"/>
        <w:jc w:val="both"/>
        <w:rPr>
          <w:i/>
          <w:sz w:val="18"/>
          <w:szCs w:val="18"/>
        </w:rPr>
      </w:pPr>
      <w:r w:rsidRPr="00ED78E4">
        <w:rPr>
          <w:i/>
          <w:sz w:val="18"/>
          <w:szCs w:val="18"/>
        </w:rPr>
        <w:t>Jeżeli tabela ma za mało rubryk, należy dołączyć wykaz na osobnej kartce (kartkach)</w:t>
      </w:r>
    </w:p>
    <w:p w:rsidR="00B44F8A" w:rsidRPr="00ED78E4" w:rsidRDefault="00B44F8A" w:rsidP="00B44F8A">
      <w:pPr>
        <w:pStyle w:val="Default"/>
        <w:ind w:left="180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b/>
          <w:sz w:val="22"/>
          <w:szCs w:val="22"/>
        </w:rPr>
      </w:pPr>
      <w:r w:rsidRPr="00ED78E4">
        <w:rPr>
          <w:b/>
          <w:sz w:val="22"/>
          <w:szCs w:val="22"/>
        </w:rPr>
        <w:t>Miejsce zamierzonego usunięcia drzewa/drzew*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lub krzewu/krzewów*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</w:t>
      </w:r>
      <w:r w:rsidRPr="00AA52ED">
        <w:rPr>
          <w:sz w:val="22"/>
          <w:szCs w:val="22"/>
        </w:rPr>
        <w:t>(np.: działka budowlana, teren posesji, teren gospodarstwa, grunt orny, użytek zielony, teren zieleni, pas drogowy itp.):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F8A" w:rsidRPr="00ED78E4" w:rsidRDefault="00B44F8A" w:rsidP="00B44F8A">
      <w:pPr>
        <w:spacing w:line="360" w:lineRule="auto"/>
        <w:jc w:val="both"/>
        <w:rPr>
          <w:sz w:val="22"/>
          <w:szCs w:val="22"/>
        </w:rPr>
      </w:pPr>
    </w:p>
    <w:p w:rsidR="00462F80" w:rsidRDefault="00462F80" w:rsidP="006917CF">
      <w:pPr>
        <w:spacing w:after="60"/>
        <w:jc w:val="both"/>
        <w:rPr>
          <w:noProof/>
          <w:color w:val="000000"/>
          <w:sz w:val="20"/>
          <w:lang w:eastAsia="pl-PL"/>
        </w:rPr>
      </w:pPr>
    </w:p>
    <w:p w:rsidR="00AA52ED" w:rsidRDefault="00AA52ED" w:rsidP="006917CF">
      <w:pPr>
        <w:spacing w:after="60"/>
        <w:jc w:val="both"/>
        <w:rPr>
          <w:noProof/>
          <w:color w:val="000000"/>
          <w:sz w:val="20"/>
          <w:lang w:eastAsia="pl-PL"/>
        </w:rPr>
      </w:pPr>
    </w:p>
    <w:p w:rsidR="00AA52ED" w:rsidRDefault="00AA52ED" w:rsidP="006917CF">
      <w:pPr>
        <w:spacing w:after="60"/>
        <w:jc w:val="both"/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sz w:val="22"/>
          <w:szCs w:val="22"/>
        </w:rPr>
      </w:pPr>
      <w:r w:rsidRPr="00ED78E4">
        <w:rPr>
          <w:b/>
          <w:sz w:val="22"/>
          <w:szCs w:val="22"/>
        </w:rPr>
        <w:lastRenderedPageBreak/>
        <w:t>Przyczyna zamierzonego usunięcia drzewa/drzew*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i/lub*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krzewu/krzewów</w:t>
      </w:r>
      <w:r w:rsidR="00AA52ED">
        <w:rPr>
          <w:b/>
          <w:sz w:val="22"/>
          <w:szCs w:val="22"/>
        </w:rPr>
        <w:t>**</w:t>
      </w:r>
      <w:r w:rsidRPr="00ED78E4">
        <w:rPr>
          <w:sz w:val="22"/>
          <w:szCs w:val="22"/>
        </w:rPr>
        <w:t xml:space="preserve"> (np. drzewo/krzew  jest suchy/stanowi zagrożenie dla ludzi i mienia/ koliduje z planowaną inwestycją itp. </w:t>
      </w:r>
      <w:r w:rsidRPr="00ED78E4">
        <w:rPr>
          <w:color w:val="000000"/>
          <w:sz w:val="22"/>
          <w:szCs w:val="22"/>
        </w:rPr>
        <w:t xml:space="preserve">Jeżeli przyczyną usunięcia drzewa lub krzewu jest realizacja inwestycji wymagającej uzyskania </w:t>
      </w:r>
      <w:r w:rsidRPr="00ED78E4">
        <w:rPr>
          <w:color w:val="000000"/>
          <w:sz w:val="22"/>
          <w:szCs w:val="22"/>
          <w:u w:val="single"/>
        </w:rPr>
        <w:t>pozwolenia na rozbiórkę   lub pozwolenia na budowę</w:t>
      </w:r>
      <w:r w:rsidRPr="00ED78E4">
        <w:rPr>
          <w:color w:val="000000"/>
          <w:sz w:val="22"/>
          <w:szCs w:val="22"/>
        </w:rPr>
        <w:t>, zezwolenie na usunięcie drzewa lub krzewu może zostać wykonane pod warunkiem uzyskania pozwolenia na rozbiórkę lub pozwolenia na budowę, które kolidują z drzewami lub krzewami, będącymi przedmiotem zezwolenia. Przepisu nie stosuje się do inwestycji liniowych celu publicznego.):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……………………………………………………………………………………………………...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……………………………………………………………………………………………………...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sz w:val="22"/>
          <w:szCs w:val="22"/>
        </w:rPr>
      </w:pPr>
      <w:r w:rsidRPr="00ED78E4">
        <w:rPr>
          <w:b/>
          <w:sz w:val="22"/>
          <w:szCs w:val="22"/>
        </w:rPr>
        <w:t>Termin zamierzonego usunięcia drzewa/drzew*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i/lub*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krzewu/krzewów*</w:t>
      </w:r>
      <w:r w:rsidR="00AA52ED">
        <w:rPr>
          <w:b/>
          <w:sz w:val="22"/>
          <w:szCs w:val="22"/>
        </w:rPr>
        <w:t>*</w:t>
      </w:r>
      <w:r w:rsidRPr="00ED78E4">
        <w:rPr>
          <w:sz w:val="22"/>
          <w:szCs w:val="22"/>
        </w:rPr>
        <w:t xml:space="preserve"> (np. do końca roku 2019 r., w pierwszym półroczu 2020 r.):</w:t>
      </w:r>
    </w:p>
    <w:p w:rsidR="00B44F8A" w:rsidRPr="00ED78E4" w:rsidRDefault="00B44F8A" w:rsidP="00B44F8A">
      <w:pPr>
        <w:ind w:left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B44F8A" w:rsidRPr="00ED78E4" w:rsidRDefault="00B44F8A" w:rsidP="00B44F8A">
      <w:pPr>
        <w:spacing w:line="360" w:lineRule="auto"/>
        <w:ind w:left="426"/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 xml:space="preserve">Usunięcie </w:t>
      </w:r>
      <w:r w:rsidRPr="00ED78E4">
        <w:rPr>
          <w:b/>
          <w:sz w:val="22"/>
          <w:szCs w:val="22"/>
        </w:rPr>
        <w:t>drzewa/drzew*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i/lub*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krzew/krzewów*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wynika/nie wynika*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</w:t>
      </w:r>
      <w:r w:rsidRPr="00ED78E4">
        <w:rPr>
          <w:sz w:val="22"/>
          <w:szCs w:val="22"/>
        </w:rPr>
        <w:t xml:space="preserve">z celu związanego </w:t>
      </w:r>
      <w:r w:rsidRPr="00ED78E4">
        <w:rPr>
          <w:sz w:val="22"/>
          <w:szCs w:val="22"/>
        </w:rPr>
        <w:br/>
        <w:t>z prowadzeniem działalności gospodarczej</w:t>
      </w:r>
      <w:r w:rsidRPr="00ED78E4">
        <w:rPr>
          <w:b/>
          <w:sz w:val="22"/>
          <w:szCs w:val="22"/>
          <w:vertAlign w:val="superscript"/>
        </w:rPr>
        <w:t>(4)</w:t>
      </w:r>
      <w:r w:rsidRPr="00ED78E4">
        <w:rPr>
          <w:b/>
          <w:sz w:val="22"/>
          <w:szCs w:val="22"/>
        </w:rPr>
        <w:t>.</w:t>
      </w:r>
    </w:p>
    <w:p w:rsidR="00B44F8A" w:rsidRPr="00ED78E4" w:rsidRDefault="00B44F8A" w:rsidP="00B44F8A">
      <w:pPr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b/>
          <w:sz w:val="22"/>
          <w:szCs w:val="22"/>
        </w:rPr>
      </w:pPr>
      <w:r w:rsidRPr="00ED78E4">
        <w:rPr>
          <w:sz w:val="22"/>
          <w:szCs w:val="22"/>
        </w:rPr>
        <w:t xml:space="preserve">Przyczyną usunięcia </w:t>
      </w:r>
      <w:r w:rsidRPr="00ED78E4">
        <w:rPr>
          <w:b/>
          <w:sz w:val="22"/>
          <w:szCs w:val="22"/>
        </w:rPr>
        <w:t>drzewa/drzew*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i/lub*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krzew/krzewów*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jest/nie jest*</w:t>
      </w:r>
      <w:r w:rsidR="00AA52ED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 xml:space="preserve"> </w:t>
      </w:r>
      <w:r w:rsidRPr="00ED78E4">
        <w:rPr>
          <w:sz w:val="22"/>
          <w:szCs w:val="22"/>
        </w:rPr>
        <w:t xml:space="preserve">realizacja inwestycji wymagającej uzyskania </w:t>
      </w:r>
      <w:r w:rsidRPr="00ED78E4">
        <w:rPr>
          <w:b/>
          <w:sz w:val="22"/>
          <w:szCs w:val="22"/>
        </w:rPr>
        <w:t>pozwolenia na rozbiórkę lub pozwolenia na budowę*</w:t>
      </w:r>
      <w:r w:rsidR="006B7845">
        <w:rPr>
          <w:b/>
          <w:sz w:val="22"/>
          <w:szCs w:val="22"/>
        </w:rPr>
        <w:t>*</w:t>
      </w:r>
      <w:r w:rsidRPr="00ED78E4">
        <w:rPr>
          <w:b/>
          <w:sz w:val="22"/>
          <w:szCs w:val="22"/>
        </w:rPr>
        <w:t>.</w:t>
      </w:r>
    </w:p>
    <w:p w:rsidR="00B44F8A" w:rsidRPr="00ED78E4" w:rsidRDefault="00B44F8A" w:rsidP="00B44F8A">
      <w:pPr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b/>
          <w:sz w:val="22"/>
          <w:szCs w:val="22"/>
        </w:rPr>
      </w:pPr>
      <w:r w:rsidRPr="00ED78E4">
        <w:rPr>
          <w:b/>
          <w:sz w:val="22"/>
          <w:szCs w:val="22"/>
        </w:rPr>
        <w:t>UWAGI:</w:t>
      </w:r>
    </w:p>
    <w:p w:rsidR="00B44F8A" w:rsidRPr="00ED78E4" w:rsidRDefault="00B44F8A" w:rsidP="00B44F8A">
      <w:pPr>
        <w:ind w:left="540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F8A" w:rsidRPr="00ED78E4" w:rsidRDefault="00B44F8A" w:rsidP="00B44F8A">
      <w:pPr>
        <w:ind w:firstLine="540"/>
        <w:jc w:val="both"/>
        <w:rPr>
          <w:sz w:val="22"/>
          <w:szCs w:val="22"/>
        </w:rPr>
      </w:pPr>
    </w:p>
    <w:p w:rsidR="00B44F8A" w:rsidRPr="00ED78E4" w:rsidRDefault="00B44F8A" w:rsidP="00B44F8A">
      <w:pPr>
        <w:numPr>
          <w:ilvl w:val="0"/>
          <w:numId w:val="22"/>
        </w:numPr>
        <w:suppressAutoHyphens w:val="0"/>
        <w:ind w:left="425" w:hanging="425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Świadomy odpowiedzialności karnej wynikającej z art. 233 § 1 ustawy z dnia 06 czerwca 1997 r. -  Kodeks karny (Dz. U. z 2018 r. poz. 1600 ze zm.), który za składanie  fałszywych zeznań przewiduje karę pozbawienia wolności, oświadczam/oświadczamy*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>, że w/w dane są zgodne z prawdą, co potwierdzam/potwierdzamy*</w:t>
      </w:r>
      <w:r w:rsidR="00AA52ED">
        <w:rPr>
          <w:sz w:val="22"/>
          <w:szCs w:val="22"/>
        </w:rPr>
        <w:t>*</w:t>
      </w:r>
      <w:r w:rsidRPr="00ED78E4">
        <w:rPr>
          <w:sz w:val="22"/>
          <w:szCs w:val="22"/>
        </w:rPr>
        <w:t xml:space="preserve"> własnoręcznym podpisem.</w:t>
      </w:r>
    </w:p>
    <w:p w:rsidR="00B44F8A" w:rsidRPr="00ED78E4" w:rsidRDefault="00B44F8A" w:rsidP="00B44F8A">
      <w:pPr>
        <w:spacing w:line="360" w:lineRule="auto"/>
        <w:jc w:val="both"/>
        <w:rPr>
          <w:sz w:val="22"/>
          <w:szCs w:val="22"/>
        </w:rPr>
      </w:pPr>
    </w:p>
    <w:p w:rsidR="00B44F8A" w:rsidRPr="00ED78E4" w:rsidRDefault="00B44F8A" w:rsidP="00B44F8A">
      <w:pPr>
        <w:spacing w:line="360" w:lineRule="auto"/>
        <w:jc w:val="both"/>
        <w:rPr>
          <w:sz w:val="22"/>
          <w:szCs w:val="22"/>
        </w:rPr>
      </w:pPr>
    </w:p>
    <w:p w:rsidR="00B44F8A" w:rsidRPr="00ED78E4" w:rsidRDefault="00B44F8A" w:rsidP="00B44F8A">
      <w:pPr>
        <w:spacing w:line="360" w:lineRule="auto"/>
        <w:jc w:val="both"/>
        <w:rPr>
          <w:sz w:val="22"/>
          <w:szCs w:val="22"/>
        </w:rPr>
      </w:pPr>
    </w:p>
    <w:p w:rsidR="00B44F8A" w:rsidRPr="00ED78E4" w:rsidRDefault="00B44F8A" w:rsidP="00B44F8A">
      <w:pPr>
        <w:spacing w:line="360" w:lineRule="auto"/>
        <w:ind w:left="4254" w:firstLine="709"/>
        <w:jc w:val="both"/>
        <w:rPr>
          <w:sz w:val="20"/>
          <w:szCs w:val="20"/>
        </w:rPr>
      </w:pPr>
      <w:r w:rsidRPr="00ED78E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………………………………..</w:t>
      </w:r>
    </w:p>
    <w:p w:rsidR="00B44F8A" w:rsidRPr="00B44F8A" w:rsidRDefault="00B44F8A" w:rsidP="00B44F8A">
      <w:pPr>
        <w:ind w:left="5760" w:hanging="797"/>
        <w:jc w:val="both"/>
        <w:rPr>
          <w:i/>
          <w:sz w:val="20"/>
          <w:szCs w:val="16"/>
        </w:rPr>
      </w:pPr>
      <w:r w:rsidRPr="00B44F8A">
        <w:rPr>
          <w:i/>
          <w:sz w:val="20"/>
          <w:szCs w:val="16"/>
        </w:rPr>
        <w:t xml:space="preserve"> (czytelny podpis Wnioskodawcy/Wnioskodawców)</w:t>
      </w:r>
    </w:p>
    <w:p w:rsidR="00B44F8A" w:rsidRDefault="00B44F8A" w:rsidP="006917CF">
      <w:pPr>
        <w:spacing w:after="60"/>
        <w:jc w:val="both"/>
      </w:pPr>
    </w:p>
    <w:p w:rsidR="00B44F8A" w:rsidRDefault="00B44F8A" w:rsidP="00B44F8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44F8A" w:rsidRPr="00B44F8A" w:rsidRDefault="00B44F8A" w:rsidP="00B44F8A">
      <w:pPr>
        <w:spacing w:line="360" w:lineRule="auto"/>
        <w:jc w:val="both"/>
        <w:rPr>
          <w:sz w:val="22"/>
          <w:szCs w:val="22"/>
        </w:rPr>
      </w:pPr>
      <w:r w:rsidRPr="00ED78E4">
        <w:rPr>
          <w:b/>
          <w:sz w:val="22"/>
          <w:szCs w:val="22"/>
          <w:u w:val="single"/>
        </w:rPr>
        <w:t xml:space="preserve">Forma odbioru dokumentów: </w:t>
      </w:r>
      <w:r>
        <w:rPr>
          <w:sz w:val="22"/>
          <w:szCs w:val="22"/>
        </w:rPr>
        <w:t xml:space="preserve"> </w:t>
      </w:r>
      <w:r w:rsidRPr="008D50CE">
        <w:t>(należy zaznaczyć właściwy kwadrat)</w:t>
      </w:r>
    </w:p>
    <w:p w:rsidR="00B44F8A" w:rsidRPr="003249DA" w:rsidRDefault="00B44F8A" w:rsidP="00B44F8A">
      <w:pPr>
        <w:spacing w:line="360" w:lineRule="auto"/>
        <w:ind w:firstLine="709"/>
        <w:jc w:val="both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 w:rsidRPr="003249DA">
        <w:t>osobiście</w:t>
      </w:r>
      <w:r>
        <w:t xml:space="preserve"> </w:t>
      </w:r>
    </w:p>
    <w:p w:rsidR="00B44F8A" w:rsidRPr="003249DA" w:rsidRDefault="00B44F8A" w:rsidP="00B44F8A">
      <w:pPr>
        <w:spacing w:line="276" w:lineRule="auto"/>
        <w:ind w:firstLine="709"/>
        <w:jc w:val="both"/>
      </w:pPr>
      <w:r w:rsidRPr="008D50CE"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0CE">
        <w:instrText xml:space="preserve"> FORMCHECKBOX </w:instrText>
      </w:r>
      <w:r w:rsidRPr="008D50CE">
        <w:fldChar w:fldCharType="end"/>
      </w:r>
      <w:r>
        <w:t xml:space="preserve"> </w:t>
      </w:r>
      <w:r w:rsidRPr="003249DA">
        <w:t>proszę o przesłanie pocztą na wyżej wymieniony adres</w:t>
      </w:r>
    </w:p>
    <w:p w:rsidR="00B44F8A" w:rsidRDefault="00B44F8A" w:rsidP="006917CF">
      <w:pPr>
        <w:spacing w:after="60"/>
        <w:jc w:val="both"/>
      </w:pPr>
    </w:p>
    <w:p w:rsidR="00B44F8A" w:rsidRDefault="00B44F8A" w:rsidP="006917CF">
      <w:pPr>
        <w:spacing w:after="60"/>
        <w:jc w:val="both"/>
      </w:pPr>
    </w:p>
    <w:p w:rsidR="00B44F8A" w:rsidRDefault="00B44F8A" w:rsidP="006917CF">
      <w:pPr>
        <w:spacing w:after="60"/>
        <w:jc w:val="both"/>
      </w:pPr>
    </w:p>
    <w:p w:rsidR="00AA52ED" w:rsidRDefault="00AA52ED" w:rsidP="006917CF">
      <w:pPr>
        <w:spacing w:after="60"/>
        <w:jc w:val="both"/>
      </w:pPr>
    </w:p>
    <w:p w:rsidR="00B44F8A" w:rsidRDefault="00B44F8A" w:rsidP="006917CF">
      <w:pPr>
        <w:spacing w:after="60"/>
        <w:jc w:val="both"/>
      </w:pPr>
    </w:p>
    <w:p w:rsidR="006917CF" w:rsidRPr="00B44F8A" w:rsidRDefault="006917CF" w:rsidP="006917CF">
      <w:pPr>
        <w:spacing w:after="60"/>
        <w:jc w:val="both"/>
        <w:rPr>
          <w:b/>
          <w:sz w:val="22"/>
          <w:szCs w:val="22"/>
        </w:rPr>
      </w:pPr>
      <w:r w:rsidRPr="00B44F8A">
        <w:rPr>
          <w:sz w:val="22"/>
          <w:szCs w:val="22"/>
        </w:rPr>
        <w:lastRenderedPageBreak/>
        <w:t>Załączniki</w:t>
      </w:r>
      <w:r w:rsidRPr="00B44F8A">
        <w:rPr>
          <w:b/>
          <w:sz w:val="22"/>
          <w:szCs w:val="22"/>
        </w:rPr>
        <w:t>: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Rysunek, mapa albo wykonany przez projektanta posiadającego odpowiednie uprawnienia budowlane projekt zagospodarowania działki lub terenu w przypadku realizacji inwestycji, dla której jest on wymagany zgodnie z ustawą z dnia 07 lipca 1994 r. - Prawo budowlane - określające usytuowanie drzewa lub krzewu w odniesieniu do granic nieruchomości i obiektów budowlanych istniejących lub projektowanych na tej nieruchomości;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Projekt planu:</w:t>
      </w:r>
    </w:p>
    <w:p w:rsidR="00B44F8A" w:rsidRPr="00B44F8A" w:rsidRDefault="00B44F8A" w:rsidP="00B44F8A">
      <w:pPr>
        <w:numPr>
          <w:ilvl w:val="0"/>
          <w:numId w:val="26"/>
        </w:numPr>
        <w:suppressAutoHyphens w:val="0"/>
        <w:ind w:left="567" w:hanging="283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 dnia 27 kwietnia 2001 r. - Prawo ochrony środowiska lub</w:t>
      </w:r>
    </w:p>
    <w:p w:rsidR="00B44F8A" w:rsidRPr="00B44F8A" w:rsidRDefault="00B44F8A" w:rsidP="00B44F8A">
      <w:pPr>
        <w:numPr>
          <w:ilvl w:val="0"/>
          <w:numId w:val="26"/>
        </w:numPr>
        <w:suppressAutoHyphens w:val="0"/>
        <w:ind w:left="567" w:hanging="283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przesadzenia drzewa lub krzewu</w:t>
      </w:r>
    </w:p>
    <w:p w:rsidR="00B44F8A" w:rsidRPr="00B44F8A" w:rsidRDefault="00B44F8A" w:rsidP="00B44F8A">
      <w:pPr>
        <w:suppressAutoHyphens w:val="0"/>
        <w:ind w:left="567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 jeżeli są planowane, wykonany w formie rysunku, mapy lub projektu zagospodarowania działki                   lub terenu, oraz informację o liczbie, gatunku lub odmianie drzew lub krzewów oraz miejscu                           i planowanym terminie  ich wykonania;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Decyzja o środowiskowych uwarunkowaniach albo postanowienie w sprawie uzgodnienia warunków realizacji przedsięwzięcia w zakresie oddziaływania na obszar Natura 2000, w przypadku realizacji przedsięwzięcia, dla którego wymagane jest ich uzyskanie zgodnie z ustawą z dnia 03 października 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Zezwolenie w stosunku do gatunków chronionych na czynności podlegające zakazom określonym  w art. 51 ust. 1 pkt 1-4 i 10 oraz w art. 52 ust. 1 pkt 1, 3, 7, 8, 12, 13 i 15 ustawy z dnia 16 kwietnia 2004 r. o ochronie przyrody, jeżeli zostało wydane ( tzn. dostarczenie np. zezwolenia na zniszczenie gniazda   lub siedliska gatunku chronionego wydanego przez Regionalnego Dyrektora Ochrony Środowiska w Poznaniu w  sytuacji kiedy gniazdo lub siedlisko znajduje   się   na drzewie lub krzewie przeznaczonym do usunięcia );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W przypadku wycinki drzew lub krzewów pod budowę dla której nie jest wymagane pozwolenie na budowę, do wniosku należy dołączyć kserokopię decyzji o warunkach zabudowy lub planu zagospodarowania przestrzennego danego terenu;</w:t>
      </w:r>
    </w:p>
    <w:p w:rsidR="00B44F8A" w:rsidRPr="00B44F8A" w:rsidRDefault="00B44F8A" w:rsidP="008657E6">
      <w:pPr>
        <w:numPr>
          <w:ilvl w:val="0"/>
          <w:numId w:val="25"/>
        </w:numPr>
        <w:suppressAutoHyphens w:val="0"/>
        <w:ind w:left="426"/>
        <w:jc w:val="both"/>
        <w:rPr>
          <w:sz w:val="22"/>
          <w:szCs w:val="22"/>
        </w:rPr>
      </w:pPr>
      <w:r w:rsidRPr="00B44F8A">
        <w:rPr>
          <w:sz w:val="22"/>
          <w:szCs w:val="22"/>
        </w:rPr>
        <w:t>W przypadku wycinki drzew lub krzewów z przyczyny zlokalizowania wjazdu na działkę, do wniosku należy dołączyć kserokopię decyzji na lokalizację wjazdu.</w:t>
      </w:r>
    </w:p>
    <w:p w:rsidR="00B44F8A" w:rsidRPr="00B44F8A" w:rsidRDefault="00B44F8A" w:rsidP="00B44F8A">
      <w:pPr>
        <w:jc w:val="both"/>
        <w:rPr>
          <w:sz w:val="22"/>
          <w:szCs w:val="22"/>
        </w:rPr>
      </w:pPr>
    </w:p>
    <w:p w:rsidR="00B44F8A" w:rsidRPr="00B44F8A" w:rsidRDefault="00B44F8A" w:rsidP="00B44F8A">
      <w:pPr>
        <w:ind w:left="1800" w:hanging="1800"/>
        <w:jc w:val="both"/>
        <w:rPr>
          <w:b/>
          <w:sz w:val="22"/>
          <w:szCs w:val="22"/>
          <w:u w:val="single"/>
        </w:rPr>
      </w:pPr>
      <w:r w:rsidRPr="00B44F8A">
        <w:rPr>
          <w:b/>
          <w:sz w:val="22"/>
          <w:szCs w:val="22"/>
          <w:u w:val="single"/>
        </w:rPr>
        <w:t>Objaśnienia:</w:t>
      </w:r>
    </w:p>
    <w:p w:rsidR="00B44F8A" w:rsidRPr="00B44F8A" w:rsidRDefault="00B44F8A" w:rsidP="00B44F8A">
      <w:pPr>
        <w:ind w:left="1800" w:hanging="1800"/>
        <w:jc w:val="both"/>
        <w:rPr>
          <w:b/>
          <w:sz w:val="22"/>
          <w:szCs w:val="22"/>
          <w:u w:val="single"/>
        </w:rPr>
      </w:pPr>
    </w:p>
    <w:p w:rsidR="00B44F8A" w:rsidRPr="008657E6" w:rsidRDefault="00B44F8A" w:rsidP="00B44F8A">
      <w:pPr>
        <w:jc w:val="both"/>
        <w:rPr>
          <w:sz w:val="20"/>
          <w:szCs w:val="22"/>
        </w:rPr>
      </w:pPr>
      <w:r w:rsidRPr="008657E6">
        <w:rPr>
          <w:sz w:val="20"/>
          <w:szCs w:val="22"/>
        </w:rPr>
        <w:t>* Podanie numeru telefonu nie jest wymagane. Jego wpisanie oznacza dobrowolną zgodę na przetwarzanie danych osobowych w tym zakresie dla potrzeb rozpatrzenia wniosku.</w:t>
      </w:r>
    </w:p>
    <w:p w:rsidR="00B44F8A" w:rsidRPr="008657E6" w:rsidRDefault="00B44F8A" w:rsidP="00B44F8A">
      <w:pPr>
        <w:jc w:val="both"/>
        <w:rPr>
          <w:sz w:val="20"/>
          <w:szCs w:val="22"/>
        </w:rPr>
      </w:pPr>
      <w:r w:rsidRPr="008657E6">
        <w:rPr>
          <w:b/>
          <w:sz w:val="20"/>
          <w:szCs w:val="22"/>
        </w:rPr>
        <w:t>**</w:t>
      </w:r>
      <w:r w:rsidRPr="008657E6">
        <w:rPr>
          <w:sz w:val="20"/>
          <w:szCs w:val="22"/>
        </w:rPr>
        <w:t xml:space="preserve"> -  niepotrzebne skreślić</w:t>
      </w:r>
    </w:p>
    <w:p w:rsidR="00B44F8A" w:rsidRPr="008657E6" w:rsidRDefault="00B44F8A" w:rsidP="00B44F8A">
      <w:pPr>
        <w:pStyle w:val="Tekstprzypisudolnego"/>
        <w:ind w:left="284" w:hanging="284"/>
        <w:jc w:val="both"/>
        <w:rPr>
          <w:szCs w:val="22"/>
        </w:rPr>
      </w:pPr>
      <w:r w:rsidRPr="008657E6">
        <w:rPr>
          <w:b/>
          <w:szCs w:val="22"/>
          <w:vertAlign w:val="superscript"/>
        </w:rPr>
        <w:t xml:space="preserve"> (1)</w:t>
      </w:r>
      <w:r w:rsidRPr="008657E6">
        <w:rPr>
          <w:b/>
          <w:szCs w:val="22"/>
        </w:rPr>
        <w:t xml:space="preserve"> - </w:t>
      </w:r>
      <w:r w:rsidRPr="008657E6">
        <w:rPr>
          <w:szCs w:val="22"/>
        </w:rPr>
        <w:t>Urządzenia służące do doprowadzania lub odprowadzania płynów, pary, gazu, energii elektrycznej oraz inne urządzenia podobne nie należą do części składowych nieruchomości, jeżeli wchodzą w skład przedsiębiorstwa (Ustawa z dnia 23 kwietnia 1964 r. Kodeks cywilny – Dz. U. z 2019 r. poz. 1145 ze zm.)</w:t>
      </w:r>
    </w:p>
    <w:p w:rsidR="00B44F8A" w:rsidRPr="008657E6" w:rsidRDefault="00B44F8A" w:rsidP="00B44F8A">
      <w:pPr>
        <w:jc w:val="both"/>
        <w:rPr>
          <w:sz w:val="20"/>
          <w:szCs w:val="22"/>
        </w:rPr>
      </w:pPr>
      <w:r w:rsidRPr="008657E6">
        <w:rPr>
          <w:b/>
          <w:sz w:val="20"/>
          <w:szCs w:val="22"/>
          <w:vertAlign w:val="superscript"/>
        </w:rPr>
        <w:t>(2)</w:t>
      </w:r>
      <w:r w:rsidRPr="008657E6">
        <w:rPr>
          <w:sz w:val="20"/>
          <w:szCs w:val="22"/>
          <w:vertAlign w:val="superscript"/>
        </w:rPr>
        <w:t xml:space="preserve">  </w:t>
      </w:r>
      <w:r w:rsidRPr="008657E6">
        <w:rPr>
          <w:sz w:val="20"/>
          <w:szCs w:val="22"/>
        </w:rPr>
        <w:t>- w wypadku gdy nieruchomość jest w posiadaniu kilku współwłaścicieli  wymagane są podpisy wszystkich współwłaścicieli</w:t>
      </w:r>
    </w:p>
    <w:p w:rsidR="00B44F8A" w:rsidRPr="008657E6" w:rsidRDefault="00B44F8A" w:rsidP="00B44F8A">
      <w:pPr>
        <w:jc w:val="both"/>
        <w:rPr>
          <w:sz w:val="20"/>
          <w:szCs w:val="22"/>
        </w:rPr>
      </w:pPr>
      <w:r w:rsidRPr="008657E6">
        <w:rPr>
          <w:b/>
          <w:sz w:val="20"/>
          <w:szCs w:val="22"/>
          <w:vertAlign w:val="superscript"/>
        </w:rPr>
        <w:t>(3)</w:t>
      </w:r>
      <w:r w:rsidRPr="008657E6">
        <w:rPr>
          <w:sz w:val="20"/>
          <w:szCs w:val="22"/>
          <w:vertAlign w:val="superscript"/>
        </w:rPr>
        <w:t xml:space="preserve">  </w:t>
      </w:r>
      <w:r w:rsidRPr="008657E6">
        <w:rPr>
          <w:sz w:val="20"/>
          <w:szCs w:val="22"/>
        </w:rPr>
        <w:t>- za wielkość powierzchni pokrytej krzewem/krzewami przyjmuje się wielkość powierzchni rzutu poziomego krzewu/krzewów</w:t>
      </w:r>
    </w:p>
    <w:p w:rsidR="00B44F8A" w:rsidRPr="008657E6" w:rsidRDefault="00B44F8A" w:rsidP="00B44F8A">
      <w:pPr>
        <w:ind w:left="284" w:hanging="284"/>
        <w:jc w:val="both"/>
        <w:rPr>
          <w:sz w:val="20"/>
          <w:szCs w:val="22"/>
        </w:rPr>
      </w:pPr>
      <w:r w:rsidRPr="008657E6">
        <w:rPr>
          <w:b/>
          <w:sz w:val="20"/>
          <w:szCs w:val="22"/>
          <w:vertAlign w:val="superscript"/>
        </w:rPr>
        <w:t>(4)</w:t>
      </w:r>
      <w:r w:rsidRPr="008657E6">
        <w:rPr>
          <w:sz w:val="20"/>
          <w:szCs w:val="22"/>
          <w:vertAlign w:val="superscript"/>
        </w:rPr>
        <w:t xml:space="preserve">  </w:t>
      </w:r>
      <w:r w:rsidRPr="008657E6">
        <w:rPr>
          <w:sz w:val="20"/>
          <w:szCs w:val="22"/>
        </w:rPr>
        <w:t>- działalnością gospodarczą jest również wykonywana w sposób zorganizowany i ciągły zarobkowa działalność wytwórcza w rolnictwie tzn. działalność w zakresie upraw rolnych oraz chowu i hodowli zwierząt, ogrodnictwa, warzywnictwa, leśnictwa i rybactwa śródlądowego, a także wynajmowanie przez rolników pokoi, sprzedaży posiłków domowych i świadczenia w gospodarstwach rolnych innych usług związanych z pobytem turystów.</w:t>
      </w:r>
    </w:p>
    <w:p w:rsidR="00B44F8A" w:rsidRPr="00B44F8A" w:rsidRDefault="00B44F8A" w:rsidP="00B44F8A">
      <w:pPr>
        <w:jc w:val="both"/>
        <w:rPr>
          <w:b/>
          <w:sz w:val="22"/>
          <w:szCs w:val="22"/>
        </w:rPr>
      </w:pPr>
    </w:p>
    <w:p w:rsidR="00B44F8A" w:rsidRPr="008657E6" w:rsidRDefault="008657E6" w:rsidP="008657E6">
      <w:pPr>
        <w:ind w:left="1800" w:hanging="18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Pouczenie:</w:t>
      </w:r>
    </w:p>
    <w:p w:rsidR="00B44F8A" w:rsidRDefault="00B44F8A" w:rsidP="00B44F8A">
      <w:pPr>
        <w:jc w:val="both"/>
        <w:rPr>
          <w:sz w:val="22"/>
          <w:szCs w:val="22"/>
        </w:rPr>
      </w:pPr>
      <w:r w:rsidRPr="00B44F8A">
        <w:rPr>
          <w:sz w:val="22"/>
          <w:szCs w:val="22"/>
        </w:rPr>
        <w:t xml:space="preserve">W przypadku niepełnego wniosku lub braku wymaganych dokumentów – wnioskodawca zostanie wezwany do ich uzupełnienia. Zgodnie z art. 64 § 2 ustawy z dnia 14 czerwca 1960 r. – Kodeks </w:t>
      </w:r>
      <w:r w:rsidR="008657E6">
        <w:rPr>
          <w:sz w:val="22"/>
          <w:szCs w:val="22"/>
        </w:rPr>
        <w:t xml:space="preserve">postępowania administracyjnego </w:t>
      </w:r>
      <w:r w:rsidRPr="00B44F8A">
        <w:rPr>
          <w:sz w:val="22"/>
          <w:szCs w:val="22"/>
        </w:rPr>
        <w:t>– nieusunięcie braków w terminie 7 dni spowoduje pozostawienie wniosku bez rozpoznania.</w:t>
      </w:r>
    </w:p>
    <w:p w:rsidR="008657E6" w:rsidRPr="00ED78E4" w:rsidRDefault="008657E6" w:rsidP="008657E6">
      <w:pPr>
        <w:spacing w:after="120"/>
        <w:jc w:val="center"/>
        <w:rPr>
          <w:b/>
          <w:bCs/>
        </w:rPr>
      </w:pPr>
      <w:r w:rsidRPr="00ED78E4">
        <w:rPr>
          <w:rStyle w:val="Pogrubienie"/>
        </w:rPr>
        <w:lastRenderedPageBreak/>
        <w:t>KLAUZULA INFORMACYJNA</w:t>
      </w:r>
    </w:p>
    <w:p w:rsidR="008657E6" w:rsidRPr="00ED78E4" w:rsidRDefault="008657E6" w:rsidP="008657E6">
      <w:pPr>
        <w:pStyle w:val="NormalnyWeb"/>
        <w:spacing w:before="0" w:beforeAutospacing="0" w:after="120" w:afterAutospacing="0"/>
        <w:ind w:firstLine="426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14 czerwca 1960 r. – Kodeks postępowania administracyjnego (Dz. U. z 2018 r. poz. 2096 z późn zm.) Urząd Gminy w Dobrczu informuje o zasadach przetwarzania Pani/Pana danych osobowych oraz o przysługujących Pani/Panu prawach z tym związanych.</w:t>
      </w:r>
    </w:p>
    <w:p w:rsidR="008657E6" w:rsidRPr="00ED78E4" w:rsidRDefault="008657E6" w:rsidP="008657E6">
      <w:pPr>
        <w:pStyle w:val="NormalnyWeb"/>
        <w:numPr>
          <w:ilvl w:val="0"/>
          <w:numId w:val="27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Administratorem Pani/Pana danych osobowych przetwarzanych w Urzędzie Gminy w Dobrczu ul. Długa, 86-022 Dobrcz jest: Wójt Gminy Dobrcz.</w:t>
      </w:r>
    </w:p>
    <w:p w:rsidR="008657E6" w:rsidRPr="00ED78E4" w:rsidRDefault="008657E6" w:rsidP="008657E6">
      <w:pPr>
        <w:pStyle w:val="NormalnyWeb"/>
        <w:numPr>
          <w:ilvl w:val="0"/>
          <w:numId w:val="27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D78E4">
        <w:rPr>
          <w:sz w:val="22"/>
          <w:szCs w:val="22"/>
        </w:rPr>
        <w:t xml:space="preserve">Jeśli ma Pani/Pan pytania dotyczące sposobu i zakresu przetwarzania Pani/Pana danych osobowych w zakresie działania Urzędu Gminy Dobrcz, a także przysługujących Pani/Panu uprawnień, może się Pani/Pan skontaktować się z Inspektorem Ochrony Danych Osobowych w Urzędzie Gminy w Dobrczu pod adresem poczty elektronicznej </w:t>
      </w:r>
      <w:hyperlink r:id="rId10" w:history="1">
        <w:r w:rsidRPr="00ED78E4">
          <w:rPr>
            <w:rStyle w:val="Hipercze"/>
            <w:rFonts w:ascii="Times New Roman" w:hAnsi="Times New Roman" w:cs="Times New Roman"/>
            <w:sz w:val="22"/>
            <w:szCs w:val="22"/>
          </w:rPr>
          <w:t>ochronadanych@dobrcz.pl</w:t>
        </w:r>
      </w:hyperlink>
      <w:r w:rsidRPr="00ED78E4">
        <w:rPr>
          <w:sz w:val="22"/>
          <w:szCs w:val="22"/>
        </w:rPr>
        <w:t xml:space="preserve"> </w:t>
      </w:r>
    </w:p>
    <w:p w:rsidR="008657E6" w:rsidRPr="00ED78E4" w:rsidRDefault="008657E6" w:rsidP="008657E6">
      <w:pPr>
        <w:pStyle w:val="NormalnyWeb"/>
        <w:numPr>
          <w:ilvl w:val="0"/>
          <w:numId w:val="27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D78E4">
        <w:rPr>
          <w:sz w:val="22"/>
          <w:szCs w:val="22"/>
        </w:rPr>
        <w:t xml:space="preserve">Pani/Pana dane osobowe będą przetwarzane w celu realizacji wniosku </w:t>
      </w:r>
      <w:r w:rsidRPr="00ED78E4">
        <w:rPr>
          <w:bCs/>
          <w:sz w:val="22"/>
          <w:szCs w:val="22"/>
        </w:rPr>
        <w:t>o wydanie zezwolenia na wycinkę drzew lub krzewów</w:t>
      </w:r>
      <w:r w:rsidRPr="00ED78E4">
        <w:rPr>
          <w:sz w:val="22"/>
          <w:szCs w:val="22"/>
        </w:rPr>
        <w:t xml:space="preserve"> na podstawie art. 6 ust. 1  lit. c  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RODO (Dz. Urz. UE. L 119 s.1) oraz na podstawie ustawy z dnia 16 kwietnia 2004 r. o ochronie przyrody (Dz. U. z 2018 r. poz. 1614 z późn zm.)</w:t>
      </w:r>
    </w:p>
    <w:p w:rsidR="008657E6" w:rsidRPr="00ED78E4" w:rsidRDefault="008657E6" w:rsidP="008657E6">
      <w:pPr>
        <w:pStyle w:val="NormalnyWeb"/>
        <w:numPr>
          <w:ilvl w:val="0"/>
          <w:numId w:val="27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D78E4">
        <w:rPr>
          <w:sz w:val="22"/>
          <w:szCs w:val="22"/>
        </w:rPr>
        <w:t>Odbiorcami Pani/Pana danych osobowych mogą być tylko podmioty uprawnione do dostępu do danych na podstawie powszechnie obowiązujących przepisów prawa, a inne podmioty, na podst</w:t>
      </w:r>
      <w:r w:rsidR="00A12288">
        <w:rPr>
          <w:sz w:val="22"/>
          <w:szCs w:val="22"/>
        </w:rPr>
        <w:t>awie stosownych umów zawartych z</w:t>
      </w:r>
      <w:r w:rsidRPr="00ED78E4">
        <w:rPr>
          <w:sz w:val="22"/>
          <w:szCs w:val="22"/>
        </w:rPr>
        <w:t xml:space="preserve"> Gminą Dobrcz.</w:t>
      </w:r>
    </w:p>
    <w:p w:rsidR="008657E6" w:rsidRPr="00ED78E4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D78E4">
        <w:rPr>
          <w:rStyle w:val="Uwydatnienie"/>
          <w:rFonts w:ascii="Times New Roman" w:hAnsi="Times New Roman" w:cs="Times New Roman"/>
          <w:i w:val="0"/>
        </w:rPr>
        <w:t>Pani/Pana dane osobowe nie będą przekazywane  do państwa trzeciego lub organizacji międzynarodowej.</w:t>
      </w:r>
    </w:p>
    <w:p w:rsidR="008657E6" w:rsidRPr="00ED78E4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D78E4">
        <w:rPr>
          <w:rFonts w:ascii="Times New Roman" w:hAnsi="Times New Roman" w:cs="Times New Roman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zakresu działania archiwów (Dz. U. z 2011 r. Nr 14, poz. 67).</w:t>
      </w:r>
    </w:p>
    <w:p w:rsidR="008657E6" w:rsidRPr="00ED78E4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D78E4">
        <w:rPr>
          <w:rFonts w:ascii="Times New Roman" w:hAnsi="Times New Roman" w:cs="Times New Roman"/>
        </w:rPr>
        <w:t>Ma Pani/Pan prawo dostępu do swoich danych, ich sprostowania, usunięcia lub ograniczenia przetwarzania, wniesienia sprzeciwu wobec przetwarzania danych. Prawo do usunięcia swoich danych przysługuje w sytuacji, gdy wcześniej wyrażona była zgoda na przetwarzanie danych i zostanie ona przez Panią/Pana cofnięta, a przepisy ustawy szczególnej zezwalają na trwałe usunięcie danych.</w:t>
      </w:r>
    </w:p>
    <w:p w:rsidR="008657E6" w:rsidRPr="00ED78E4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D78E4">
        <w:rPr>
          <w:rFonts w:ascii="Times New Roman" w:hAnsi="Times New Roman" w:cs="Times New Roman"/>
        </w:rPr>
        <w:t xml:space="preserve">W przypadku realizacji zadań publicznych i innych obowiązków wynikających z przepisów prawa przetwarzanie danych osobowych jest wymogiem ustawowym. W przypadku podania danych osobowych na podstawie dobrowolnej zgody w każdej chwili przysługuje Pani/Panu prawo do cofnięcia zgody na przetwarzanie danych osobowych, ale cofnięcie zgody nie wpływa na zgodność z prawem przetwarzania, którego dokonano na podstawie tej zgody przed jej wycofaniem. </w:t>
      </w:r>
    </w:p>
    <w:p w:rsidR="008657E6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D78E4">
        <w:rPr>
          <w:rFonts w:ascii="Times New Roman" w:hAnsi="Times New Roman" w:cs="Times New Roman"/>
        </w:rPr>
        <w:t xml:space="preserve">Pani/Pana dane osobowe nie będą podlegały profilowaniu.  </w:t>
      </w:r>
    </w:p>
    <w:p w:rsidR="008657E6" w:rsidRPr="008657E6" w:rsidRDefault="008657E6" w:rsidP="008657E6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ED78E4">
        <w:rPr>
          <w:rFonts w:ascii="Times New Roman" w:hAnsi="Times New Roman" w:cs="Times New Roman"/>
        </w:rPr>
        <w:t>Ma Pani/Pan prawo wniesienia skargi do organu nadzorczego, którym jest Prezes Urzędu Ochrony Danych Osobowy</w:t>
      </w:r>
      <w:r>
        <w:rPr>
          <w:rFonts w:ascii="Times New Roman" w:hAnsi="Times New Roman" w:cs="Times New Roman"/>
        </w:rPr>
        <w:t xml:space="preserve">ch.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4F8A" w:rsidRPr="00B44F8A" w:rsidRDefault="00B44F8A" w:rsidP="006917CF">
      <w:pPr>
        <w:spacing w:after="60"/>
        <w:jc w:val="both"/>
        <w:rPr>
          <w:b/>
          <w:sz w:val="22"/>
          <w:szCs w:val="22"/>
        </w:rPr>
      </w:pPr>
    </w:p>
    <w:p w:rsidR="00B44F8A" w:rsidRPr="00B44F8A" w:rsidRDefault="00B44F8A" w:rsidP="006917CF">
      <w:pPr>
        <w:spacing w:after="60"/>
        <w:jc w:val="both"/>
        <w:rPr>
          <w:b/>
          <w:sz w:val="22"/>
          <w:szCs w:val="22"/>
        </w:rPr>
      </w:pPr>
    </w:p>
    <w:p w:rsidR="00B44F8A" w:rsidRDefault="00B44F8A" w:rsidP="006917CF">
      <w:pPr>
        <w:spacing w:after="60"/>
        <w:jc w:val="both"/>
        <w:rPr>
          <w:b/>
        </w:rPr>
      </w:pPr>
    </w:p>
    <w:p w:rsidR="00DD507C" w:rsidRPr="00641A46" w:rsidRDefault="00DD507C" w:rsidP="006917CF">
      <w:pPr>
        <w:spacing w:after="120"/>
        <w:jc w:val="center"/>
      </w:pPr>
    </w:p>
    <w:sectPr w:rsidR="00DD507C" w:rsidRPr="00641A46" w:rsidSect="0066019D">
      <w:headerReference w:type="default" r:id="rId11"/>
      <w:footerReference w:type="default" r:id="rId12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1F" w:rsidRDefault="00FD691F" w:rsidP="00CF10CB">
      <w:r>
        <w:separator/>
      </w:r>
    </w:p>
  </w:endnote>
  <w:endnote w:type="continuationSeparator" w:id="0">
    <w:p w:rsidR="00FD691F" w:rsidRDefault="00FD691F" w:rsidP="00CF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top w:val="thinThickLargeGap" w:sz="24" w:space="0" w:color="00B0F0"/>
        <w:left w:val="single" w:sz="4" w:space="0" w:color="auto"/>
      </w:tblBorders>
      <w:tblLook w:val="04A0"/>
    </w:tblPr>
    <w:tblGrid>
      <w:gridCol w:w="1985"/>
      <w:gridCol w:w="5812"/>
      <w:gridCol w:w="1667"/>
    </w:tblGrid>
    <w:tr w:rsidR="00D13B49" w:rsidRPr="009F0709" w:rsidTr="00BF1ADA">
      <w:tc>
        <w:tcPr>
          <w:tcW w:w="1985" w:type="dxa"/>
          <w:tcBorders>
            <w:top w:val="thinThickLargeGap" w:sz="24" w:space="0" w:color="00B0F0"/>
            <w:left w:val="nil"/>
          </w:tcBorders>
          <w:shd w:val="clear" w:color="auto" w:fill="auto"/>
        </w:tcPr>
        <w:p w:rsidR="00D13B49" w:rsidRPr="009F0709" w:rsidRDefault="00E849F6" w:rsidP="0009779F">
          <w:pPr>
            <w:pStyle w:val="Stopka"/>
            <w:rPr>
              <w:rFonts w:eastAsia="Calibri"/>
              <w:szCs w:val="22"/>
            </w:rPr>
          </w:pPr>
          <w:r>
            <w:rPr>
              <w:rFonts w:eastAsia="Calibri"/>
              <w:noProof/>
              <w:szCs w:val="22"/>
              <w:lang w:eastAsia="pl-PL"/>
            </w:rPr>
            <w:drawing>
              <wp:inline distT="0" distB="0" distL="0" distR="0">
                <wp:extent cx="1076325" cy="4476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FFFFFF"/>
        </w:tcPr>
        <w:p w:rsidR="00D13B49" w:rsidRPr="00BF1ADA" w:rsidRDefault="00D13B49" w:rsidP="0009779F">
          <w:pPr>
            <w:pStyle w:val="Stopka"/>
            <w:jc w:val="center"/>
            <w:rPr>
              <w:rFonts w:eastAsia="Calibri"/>
              <w:sz w:val="20"/>
              <w:szCs w:val="20"/>
            </w:rPr>
          </w:pPr>
          <w:r w:rsidRPr="00BF1ADA">
            <w:rPr>
              <w:rFonts w:eastAsia="Calibri"/>
              <w:sz w:val="20"/>
              <w:szCs w:val="20"/>
            </w:rPr>
            <w:t>Urząd Gminy w Dobrczu ul. Długa 50 86-22 Dobrcz</w:t>
          </w:r>
        </w:p>
        <w:p w:rsidR="00D13B49" w:rsidRPr="00BF1ADA" w:rsidRDefault="00D13B49" w:rsidP="0009779F">
          <w:pPr>
            <w:pStyle w:val="Stopka"/>
            <w:jc w:val="center"/>
            <w:rPr>
              <w:rFonts w:eastAsia="Calibri"/>
              <w:sz w:val="20"/>
              <w:szCs w:val="20"/>
            </w:rPr>
          </w:pPr>
          <w:r w:rsidRPr="00BF1ADA">
            <w:rPr>
              <w:rFonts w:eastAsia="Calibri"/>
              <w:sz w:val="20"/>
              <w:szCs w:val="20"/>
            </w:rPr>
            <w:t xml:space="preserve">Biuro </w:t>
          </w:r>
          <w:r w:rsidR="00C73E15">
            <w:rPr>
              <w:rFonts w:eastAsia="Calibri"/>
              <w:sz w:val="20"/>
              <w:szCs w:val="20"/>
            </w:rPr>
            <w:t>Inwestycji i Środowiska</w:t>
          </w:r>
        </w:p>
        <w:p w:rsidR="00D13B49" w:rsidRPr="009F0709" w:rsidRDefault="00D13B49" w:rsidP="00BF1ADA">
          <w:pPr>
            <w:pStyle w:val="NormalnyWeb"/>
            <w:shd w:val="clear" w:color="auto" w:fill="FFFFFF"/>
            <w:spacing w:before="0" w:beforeAutospacing="0" w:after="0" w:afterAutospacing="0" w:line="23" w:lineRule="atLeast"/>
            <w:jc w:val="center"/>
            <w:rPr>
              <w:rFonts w:eastAsia="Calibri"/>
              <w:color w:val="auto"/>
              <w:sz w:val="20"/>
              <w:szCs w:val="20"/>
            </w:rPr>
          </w:pPr>
          <w:r w:rsidRPr="00BF1ADA">
            <w:rPr>
              <w:rFonts w:eastAsia="Calibri"/>
              <w:bCs/>
              <w:color w:val="auto"/>
              <w:sz w:val="20"/>
              <w:szCs w:val="20"/>
              <w:shd w:val="clear" w:color="auto" w:fill="FFFFFF"/>
            </w:rPr>
            <w:t>tel.:</w:t>
          </w:r>
          <w:r w:rsidR="00C73E15">
            <w:rPr>
              <w:rFonts w:eastAsia="Calibri"/>
              <w:color w:val="auto"/>
              <w:sz w:val="20"/>
              <w:szCs w:val="20"/>
            </w:rPr>
            <w:t>52 364 80 12</w:t>
          </w:r>
          <w:r w:rsidRPr="00BF1ADA">
            <w:rPr>
              <w:rFonts w:eastAsia="Calibri"/>
              <w:color w:val="auto"/>
              <w:sz w:val="20"/>
              <w:szCs w:val="20"/>
            </w:rPr>
            <w:t xml:space="preserve">, </w:t>
          </w:r>
          <w:r w:rsidR="00BF1ADA" w:rsidRPr="00BF1ADA">
            <w:rPr>
              <w:rFonts w:eastAsia="Calibri"/>
              <w:color w:val="auto"/>
              <w:sz w:val="20"/>
              <w:szCs w:val="20"/>
            </w:rPr>
            <w:t>fax: 52 364 80 32</w:t>
          </w:r>
          <w:r w:rsidR="00BF1ADA">
            <w:rPr>
              <w:rFonts w:eastAsia="Calibri"/>
              <w:color w:val="auto"/>
              <w:sz w:val="20"/>
              <w:szCs w:val="20"/>
            </w:rPr>
            <w:t xml:space="preserve"> e-mail:</w:t>
          </w:r>
          <w:hyperlink r:id="rId2" w:history="1">
            <w:r w:rsidR="00C73E15" w:rsidRPr="005641F6">
              <w:rPr>
                <w:rStyle w:val="Hipercze"/>
                <w:rFonts w:ascii="Times New Roman" w:eastAsia="Calibri" w:hAnsi="Times New Roman" w:cs="Times New Roman"/>
                <w:sz w:val="20"/>
                <w:szCs w:val="20"/>
              </w:rPr>
              <w:t>a.radtke@dobrcz.pl</w:t>
            </w:r>
          </w:hyperlink>
        </w:p>
      </w:tc>
      <w:tc>
        <w:tcPr>
          <w:tcW w:w="1667" w:type="dxa"/>
          <w:shd w:val="clear" w:color="auto" w:fill="auto"/>
        </w:tcPr>
        <w:p w:rsidR="00D13B49" w:rsidRPr="009F0709" w:rsidRDefault="00D13B49" w:rsidP="0009779F">
          <w:pPr>
            <w:pStyle w:val="Stopka"/>
            <w:rPr>
              <w:rFonts w:eastAsia="Calibri"/>
              <w:szCs w:val="22"/>
            </w:rPr>
          </w:pPr>
        </w:p>
      </w:tc>
    </w:tr>
  </w:tbl>
  <w:p w:rsidR="00CF10CB" w:rsidRDefault="00CF10CB">
    <w:pPr>
      <w:pStyle w:val="Stopka"/>
    </w:pPr>
  </w:p>
  <w:p w:rsidR="00CF10CB" w:rsidRDefault="00CF10CB">
    <w:pPr>
      <w:pStyle w:val="Stopka"/>
    </w:pPr>
  </w:p>
  <w:p w:rsidR="00CF10CB" w:rsidRDefault="00CF10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49" w:rsidRDefault="00D13B49">
    <w:pPr>
      <w:pStyle w:val="Stopka"/>
    </w:pPr>
  </w:p>
  <w:p w:rsidR="00D13B49" w:rsidRDefault="00D13B49">
    <w:pPr>
      <w:pStyle w:val="Stopka"/>
    </w:pPr>
  </w:p>
  <w:p w:rsidR="00D13B49" w:rsidRDefault="00D13B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1F" w:rsidRDefault="00FD691F" w:rsidP="00CF10CB">
      <w:r>
        <w:separator/>
      </w:r>
    </w:p>
  </w:footnote>
  <w:footnote w:type="continuationSeparator" w:id="0">
    <w:p w:rsidR="00FD691F" w:rsidRDefault="00FD691F" w:rsidP="00CF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49" w:rsidRDefault="00D13B49" w:rsidP="00D13B49">
    <w:pPr>
      <w:pStyle w:val="Nagwek"/>
      <w:tabs>
        <w:tab w:val="clear" w:pos="4536"/>
        <w:tab w:val="clear" w:pos="9072"/>
        <w:tab w:val="left" w:pos="26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49" w:rsidRDefault="00D13B49" w:rsidP="00D13B49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BF00E2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0000006"/>
    <w:multiLevelType w:val="multilevel"/>
    <w:tmpl w:val="D8827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457EAC"/>
    <w:multiLevelType w:val="hybridMultilevel"/>
    <w:tmpl w:val="388255D8"/>
    <w:lvl w:ilvl="0" w:tplc="8B1A0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BD752E"/>
    <w:multiLevelType w:val="hybridMultilevel"/>
    <w:tmpl w:val="757A6156"/>
    <w:lvl w:ilvl="0" w:tplc="8B1A07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0304410"/>
    <w:multiLevelType w:val="hybridMultilevel"/>
    <w:tmpl w:val="D7F8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10FCA"/>
    <w:multiLevelType w:val="hybridMultilevel"/>
    <w:tmpl w:val="A93E26EE"/>
    <w:lvl w:ilvl="0" w:tplc="F7BA26C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F54CE"/>
    <w:multiLevelType w:val="hybridMultilevel"/>
    <w:tmpl w:val="E154D152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4E1439"/>
    <w:multiLevelType w:val="hybridMultilevel"/>
    <w:tmpl w:val="90BE44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D6185"/>
    <w:multiLevelType w:val="hybridMultilevel"/>
    <w:tmpl w:val="66A685A4"/>
    <w:lvl w:ilvl="0" w:tplc="6180C0D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55A1"/>
    <w:multiLevelType w:val="hybridMultilevel"/>
    <w:tmpl w:val="08DEA646"/>
    <w:lvl w:ilvl="0" w:tplc="53EAB51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873602"/>
    <w:multiLevelType w:val="hybridMultilevel"/>
    <w:tmpl w:val="F916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48FD"/>
    <w:multiLevelType w:val="hybridMultilevel"/>
    <w:tmpl w:val="C62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78BC"/>
    <w:multiLevelType w:val="hybridMultilevel"/>
    <w:tmpl w:val="1A3242E6"/>
    <w:lvl w:ilvl="0" w:tplc="8B1A0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C951AB"/>
    <w:multiLevelType w:val="hybridMultilevel"/>
    <w:tmpl w:val="1F148518"/>
    <w:lvl w:ilvl="0" w:tplc="2F1A6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422BB"/>
    <w:multiLevelType w:val="hybridMultilevel"/>
    <w:tmpl w:val="420C1CB8"/>
    <w:lvl w:ilvl="0" w:tplc="2F1A6BE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1751F6"/>
    <w:multiLevelType w:val="hybridMultilevel"/>
    <w:tmpl w:val="D736E19E"/>
    <w:lvl w:ilvl="0" w:tplc="F1E2EE48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F41F64"/>
    <w:multiLevelType w:val="hybridMultilevel"/>
    <w:tmpl w:val="FC329528"/>
    <w:lvl w:ilvl="0" w:tplc="DC8C9094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21">
    <w:nsid w:val="6AF34291"/>
    <w:multiLevelType w:val="hybridMultilevel"/>
    <w:tmpl w:val="DC181118"/>
    <w:lvl w:ilvl="0" w:tplc="8B1A07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B295321"/>
    <w:multiLevelType w:val="hybridMultilevel"/>
    <w:tmpl w:val="DD2C8310"/>
    <w:lvl w:ilvl="0" w:tplc="8B1A07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383417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079C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A53B1"/>
    <w:multiLevelType w:val="hybridMultilevel"/>
    <w:tmpl w:val="5A6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21"/>
  </w:num>
  <w:num w:numId="14">
    <w:abstractNumId w:val="23"/>
  </w:num>
  <w:num w:numId="15">
    <w:abstractNumId w:val="24"/>
  </w:num>
  <w:num w:numId="16">
    <w:abstractNumId w:val="9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10CB"/>
    <w:rsid w:val="00024A03"/>
    <w:rsid w:val="0006763A"/>
    <w:rsid w:val="00095B33"/>
    <w:rsid w:val="0009779F"/>
    <w:rsid w:val="000E2CD9"/>
    <w:rsid w:val="001B119B"/>
    <w:rsid w:val="002A5A7F"/>
    <w:rsid w:val="00310F3A"/>
    <w:rsid w:val="00413D37"/>
    <w:rsid w:val="00462F80"/>
    <w:rsid w:val="004F3967"/>
    <w:rsid w:val="00605C84"/>
    <w:rsid w:val="00641A46"/>
    <w:rsid w:val="0066019D"/>
    <w:rsid w:val="006917CF"/>
    <w:rsid w:val="006B7845"/>
    <w:rsid w:val="006D08F5"/>
    <w:rsid w:val="007041A6"/>
    <w:rsid w:val="00774466"/>
    <w:rsid w:val="008657E6"/>
    <w:rsid w:val="008E566D"/>
    <w:rsid w:val="009C1EB8"/>
    <w:rsid w:val="009E62ED"/>
    <w:rsid w:val="00A12288"/>
    <w:rsid w:val="00A37D68"/>
    <w:rsid w:val="00A520A4"/>
    <w:rsid w:val="00A877E1"/>
    <w:rsid w:val="00AA52ED"/>
    <w:rsid w:val="00B44F8A"/>
    <w:rsid w:val="00B57DBF"/>
    <w:rsid w:val="00BC2785"/>
    <w:rsid w:val="00BF1ADA"/>
    <w:rsid w:val="00C177AB"/>
    <w:rsid w:val="00C73E15"/>
    <w:rsid w:val="00C919E2"/>
    <w:rsid w:val="00CF10CB"/>
    <w:rsid w:val="00D13B49"/>
    <w:rsid w:val="00D15C36"/>
    <w:rsid w:val="00D85345"/>
    <w:rsid w:val="00DD381A"/>
    <w:rsid w:val="00DD507C"/>
    <w:rsid w:val="00E4731E"/>
    <w:rsid w:val="00E849F6"/>
    <w:rsid w:val="00EE2A34"/>
    <w:rsid w:val="00EE69F2"/>
    <w:rsid w:val="00FB4F33"/>
    <w:rsid w:val="00FD37B8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041A6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2"/>
      <w:szCs w:val="22"/>
    </w:rPr>
  </w:style>
  <w:style w:type="character" w:customStyle="1" w:styleId="WW8Num1z1">
    <w:name w:val="WW8Num1z1"/>
    <w:rPr>
      <w:rFonts w:ascii="Wingdings" w:hAnsi="Wingdings" w:cs="Wingdings"/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CF1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0C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10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0C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10CB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rsid w:val="00CF10CB"/>
    <w:rPr>
      <w:rFonts w:ascii="Verdana" w:hAnsi="Verdana" w:cs="Verdana"/>
      <w:color w:val="auto"/>
      <w:sz w:val="12"/>
      <w:szCs w:val="12"/>
      <w:u w:val="none"/>
      <w:effect w:val="none"/>
    </w:rPr>
  </w:style>
  <w:style w:type="paragraph" w:styleId="NormalnyWeb">
    <w:name w:val="Normal (Web)"/>
    <w:basedOn w:val="Normalny"/>
    <w:uiPriority w:val="99"/>
    <w:rsid w:val="00CF10CB"/>
    <w:pPr>
      <w:suppressAutoHyphens w:val="0"/>
      <w:spacing w:before="100" w:beforeAutospacing="1" w:after="100" w:afterAutospacing="1"/>
    </w:pPr>
    <w:rPr>
      <w:noProof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D50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DD507C"/>
    <w:rPr>
      <w:b/>
      <w:bCs/>
    </w:rPr>
  </w:style>
  <w:style w:type="character" w:styleId="Uwydatnienie">
    <w:name w:val="Emphasis"/>
    <w:uiPriority w:val="20"/>
    <w:qFormat/>
    <w:rsid w:val="00DD507C"/>
    <w:rPr>
      <w:i/>
      <w:iCs/>
    </w:rPr>
  </w:style>
  <w:style w:type="character" w:customStyle="1" w:styleId="Nagwek1Znak">
    <w:name w:val="Nagłówek 1 Znak"/>
    <w:link w:val="Nagwek1"/>
    <w:rsid w:val="007041A6"/>
    <w:rPr>
      <w:sz w:val="28"/>
      <w:lang w:eastAsia="ar-SA"/>
    </w:rPr>
  </w:style>
  <w:style w:type="paragraph" w:customStyle="1" w:styleId="Tekstpodstawowy21">
    <w:name w:val="Tekst podstawowy 21"/>
    <w:basedOn w:val="Normalny"/>
    <w:rsid w:val="007041A6"/>
    <w:pPr>
      <w:spacing w:after="120" w:line="480" w:lineRule="auto"/>
    </w:pPr>
    <w:rPr>
      <w:sz w:val="20"/>
      <w:szCs w:val="20"/>
      <w:lang w:eastAsia="ar-SA"/>
    </w:rPr>
  </w:style>
  <w:style w:type="paragraph" w:customStyle="1" w:styleId="standartowy">
    <w:name w:val="standartowy"/>
    <w:basedOn w:val="Tekstpodstawowy3"/>
    <w:rsid w:val="004F3967"/>
    <w:pPr>
      <w:suppressAutoHyphens w:val="0"/>
      <w:spacing w:after="0"/>
      <w:jc w:val="both"/>
    </w:pPr>
    <w:rPr>
      <w:rFonts w:ascii="Arial" w:hAnsi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3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F3967"/>
    <w:rPr>
      <w:sz w:val="16"/>
      <w:szCs w:val="16"/>
      <w:lang w:eastAsia="zh-CN"/>
    </w:rPr>
  </w:style>
  <w:style w:type="paragraph" w:customStyle="1" w:styleId="ListParagraph">
    <w:name w:val="List Paragraph"/>
    <w:basedOn w:val="Normalny"/>
    <w:rsid w:val="006917CF"/>
    <w:pPr>
      <w:spacing w:after="200"/>
      <w:ind w:left="720"/>
      <w:contextualSpacing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B44F8A"/>
    <w:rPr>
      <w:sz w:val="24"/>
      <w:szCs w:val="24"/>
      <w:lang w:eastAsia="zh-CN"/>
    </w:rPr>
  </w:style>
  <w:style w:type="paragraph" w:customStyle="1" w:styleId="Default">
    <w:name w:val="Default"/>
    <w:uiPriority w:val="99"/>
    <w:rsid w:val="00B44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F8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dobrc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radtke@dobr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8C6A-9C7B-4CB1-970B-1DE4BC0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Links>
    <vt:vector size="12" baseType="variant">
      <vt:variant>
        <vt:i4>3932171</vt:i4>
      </vt:variant>
      <vt:variant>
        <vt:i4>4</vt:i4>
      </vt:variant>
      <vt:variant>
        <vt:i4>0</vt:i4>
      </vt:variant>
      <vt:variant>
        <vt:i4>5</vt:i4>
      </vt:variant>
      <vt:variant>
        <vt:lpwstr>mailto:ochronadanych@dobrcz.pl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mailto:a.radtke@dobrcz.pl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obrona</cp:lastModifiedBy>
  <cp:revision>2</cp:revision>
  <cp:lastPrinted>2019-11-18T08:44:00Z</cp:lastPrinted>
  <dcterms:created xsi:type="dcterms:W3CDTF">2020-02-12T13:45:00Z</dcterms:created>
  <dcterms:modified xsi:type="dcterms:W3CDTF">2020-02-12T13:45:00Z</dcterms:modified>
</cp:coreProperties>
</file>